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5D" w:rsidRPr="00843261" w:rsidRDefault="00C317B1" w:rsidP="000453A0">
      <w:pPr>
        <w:spacing w:before="360" w:after="120"/>
        <w:jc w:val="center"/>
        <w:rPr>
          <w:rFonts w:asciiTheme="minorHAnsi" w:hAnsiTheme="minorHAnsi" w:cstheme="minorHAnsi"/>
          <w:b/>
          <w:bCs/>
          <w:i/>
          <w:noProof/>
          <w:color w:val="17365D" w:themeColor="text2" w:themeShade="BF"/>
          <w:sz w:val="28"/>
          <w:szCs w:val="28"/>
        </w:rPr>
      </w:pPr>
      <w:r>
        <w:rPr>
          <w:rFonts w:asciiTheme="minorHAnsi" w:hAnsiTheme="minorHAnsi" w:cstheme="minorHAnsi"/>
          <w:b/>
          <w:noProof/>
          <w:sz w:val="22"/>
          <w:szCs w:val="22"/>
          <w:u w:val="single"/>
        </w:rPr>
        <w:drawing>
          <wp:anchor distT="0" distB="0" distL="114300" distR="114300" simplePos="0" relativeHeight="251659264" behindDoc="1" locked="0" layoutInCell="1" allowOverlap="1">
            <wp:simplePos x="730293" y="3099141"/>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217E5D" w:rsidRPr="00843261">
        <w:rPr>
          <w:rFonts w:asciiTheme="minorHAnsi" w:hAnsiTheme="minorHAnsi" w:cstheme="minorHAnsi"/>
          <w:b/>
          <w:bCs/>
          <w:i/>
          <w:noProof/>
          <w:color w:val="17365D" w:themeColor="text2" w:themeShade="BF"/>
          <w:sz w:val="28"/>
          <w:szCs w:val="28"/>
        </w:rPr>
        <w:t>Fentanyl: The Real Deal</w:t>
      </w:r>
      <w:r w:rsidR="00217E5D" w:rsidRPr="00843261">
        <w:rPr>
          <w:rFonts w:asciiTheme="minorHAnsi" w:hAnsiTheme="minorHAnsi" w:cstheme="minorHAnsi"/>
          <w:b/>
          <w:bCs/>
          <w:i/>
          <w:noProof/>
          <w:color w:val="17365D" w:themeColor="text2" w:themeShade="BF"/>
          <w:sz w:val="28"/>
          <w:szCs w:val="28"/>
        </w:rPr>
        <w:br/>
      </w:r>
      <w:r w:rsidR="00217E5D" w:rsidRPr="00843261">
        <w:rPr>
          <w:rFonts w:asciiTheme="minorHAnsi" w:hAnsiTheme="minorHAnsi" w:cstheme="minorHAnsi"/>
          <w:b/>
          <w:bCs/>
          <w:noProof/>
          <w:color w:val="17365D" w:themeColor="text2" w:themeShade="BF"/>
          <w:sz w:val="28"/>
          <w:szCs w:val="28"/>
        </w:rPr>
        <w:t>Video Release Event</w:t>
      </w:r>
    </w:p>
    <w:p w:rsidR="00217E5D" w:rsidRPr="00A464EF" w:rsidRDefault="00217E5D" w:rsidP="00217E5D">
      <w:pPr>
        <w:jc w:val="center"/>
        <w:rPr>
          <w:rFonts w:asciiTheme="minorHAnsi" w:hAnsiTheme="minorHAnsi" w:cstheme="minorHAnsi"/>
          <w:b/>
          <w:bCs/>
          <w:szCs w:val="24"/>
        </w:rPr>
      </w:pPr>
      <w:r>
        <w:rPr>
          <w:rFonts w:asciiTheme="minorHAnsi" w:hAnsiTheme="minorHAnsi" w:cstheme="minorHAnsi"/>
          <w:b/>
          <w:bCs/>
          <w:szCs w:val="24"/>
        </w:rPr>
        <w:t xml:space="preserve">Bureau of Justice Assistance, </w:t>
      </w:r>
      <w:r w:rsidRPr="00A464EF">
        <w:rPr>
          <w:rFonts w:asciiTheme="minorHAnsi" w:hAnsiTheme="minorHAnsi" w:cstheme="minorHAnsi"/>
          <w:b/>
          <w:bCs/>
          <w:szCs w:val="24"/>
        </w:rPr>
        <w:t>Office of Justice Programs</w:t>
      </w:r>
    </w:p>
    <w:p w:rsidR="00217E5D" w:rsidRPr="00A464EF" w:rsidRDefault="00217E5D" w:rsidP="00217E5D">
      <w:pPr>
        <w:jc w:val="center"/>
        <w:rPr>
          <w:rFonts w:asciiTheme="minorHAnsi" w:hAnsiTheme="minorHAnsi" w:cstheme="minorHAnsi"/>
          <w:szCs w:val="24"/>
        </w:rPr>
      </w:pPr>
      <w:r w:rsidRPr="00A464EF">
        <w:rPr>
          <w:rFonts w:asciiTheme="minorHAnsi" w:hAnsiTheme="minorHAnsi" w:cstheme="minorHAnsi"/>
          <w:b/>
          <w:bCs/>
          <w:szCs w:val="24"/>
        </w:rPr>
        <w:t>Grand Ballroom, Room 3101</w:t>
      </w:r>
    </w:p>
    <w:p w:rsidR="00217E5D" w:rsidRPr="00A464EF" w:rsidRDefault="00217E5D" w:rsidP="00217E5D">
      <w:pPr>
        <w:jc w:val="center"/>
        <w:rPr>
          <w:rFonts w:asciiTheme="minorHAnsi" w:hAnsiTheme="minorHAnsi" w:cstheme="minorHAnsi"/>
          <w:szCs w:val="24"/>
        </w:rPr>
      </w:pPr>
      <w:r w:rsidRPr="00A464EF">
        <w:rPr>
          <w:rFonts w:asciiTheme="minorHAnsi" w:hAnsiTheme="minorHAnsi" w:cstheme="minorHAnsi"/>
          <w:szCs w:val="24"/>
        </w:rPr>
        <w:t>810 Seventh Street, NW</w:t>
      </w:r>
    </w:p>
    <w:p w:rsidR="00217E5D" w:rsidRPr="00A464EF" w:rsidRDefault="00217E5D" w:rsidP="00217E5D">
      <w:pPr>
        <w:jc w:val="center"/>
        <w:rPr>
          <w:rFonts w:asciiTheme="minorHAnsi" w:hAnsiTheme="minorHAnsi" w:cstheme="minorHAnsi"/>
          <w:szCs w:val="24"/>
        </w:rPr>
      </w:pPr>
      <w:r w:rsidRPr="00A464EF">
        <w:rPr>
          <w:rFonts w:asciiTheme="minorHAnsi" w:hAnsiTheme="minorHAnsi" w:cstheme="minorHAnsi"/>
          <w:szCs w:val="24"/>
        </w:rPr>
        <w:t>Washington, DC 20531</w:t>
      </w:r>
    </w:p>
    <w:p w:rsidR="00217E5D" w:rsidRPr="00A464EF" w:rsidRDefault="00217E5D" w:rsidP="00217E5D">
      <w:pPr>
        <w:spacing w:line="216" w:lineRule="auto"/>
        <w:jc w:val="center"/>
        <w:rPr>
          <w:rFonts w:asciiTheme="minorHAnsi" w:hAnsiTheme="minorHAnsi" w:cstheme="minorHAnsi"/>
          <w:sz w:val="16"/>
          <w:szCs w:val="16"/>
        </w:rPr>
      </w:pPr>
    </w:p>
    <w:p w:rsidR="00217E5D" w:rsidRDefault="00217E5D" w:rsidP="00217E5D">
      <w:pPr>
        <w:jc w:val="center"/>
        <w:rPr>
          <w:rFonts w:asciiTheme="minorHAnsi" w:hAnsiTheme="minorHAnsi" w:cstheme="minorHAnsi"/>
          <w:b/>
          <w:szCs w:val="24"/>
        </w:rPr>
      </w:pPr>
      <w:r w:rsidRPr="00A464EF">
        <w:rPr>
          <w:rFonts w:asciiTheme="minorHAnsi" w:hAnsiTheme="minorHAnsi" w:cstheme="minorHAnsi"/>
          <w:b/>
          <w:szCs w:val="24"/>
        </w:rPr>
        <w:t>August 30, 2018</w:t>
      </w:r>
    </w:p>
    <w:p w:rsidR="000453A0" w:rsidRPr="00A464EF" w:rsidRDefault="000453A0" w:rsidP="00217E5D">
      <w:pPr>
        <w:jc w:val="center"/>
        <w:rPr>
          <w:rFonts w:asciiTheme="minorHAnsi" w:hAnsiTheme="minorHAnsi" w:cstheme="minorHAnsi"/>
          <w:b/>
          <w:szCs w:val="24"/>
        </w:rPr>
      </w:pPr>
    </w:p>
    <w:p w:rsidR="00217E5D" w:rsidRDefault="00217E5D" w:rsidP="00217E5D">
      <w:pPr>
        <w:pStyle w:val="Header"/>
      </w:pPr>
    </w:p>
    <w:p w:rsidR="00217E5D" w:rsidRPr="009C3BB0" w:rsidRDefault="00217E5D" w:rsidP="00217E5D">
      <w:pPr>
        <w:pBdr>
          <w:top w:val="single" w:sz="4" w:space="1" w:color="auto"/>
          <w:bottom w:val="single" w:sz="4" w:space="1" w:color="auto"/>
        </w:pBdr>
        <w:ind w:left="1890" w:right="1800"/>
        <w:jc w:val="center"/>
        <w:rPr>
          <w:rFonts w:asciiTheme="minorHAnsi" w:hAnsiTheme="minorHAnsi" w:cstheme="minorHAnsi"/>
          <w:b/>
          <w:sz w:val="22"/>
          <w:szCs w:val="22"/>
        </w:rPr>
      </w:pPr>
      <w:r w:rsidRPr="009C3BB0">
        <w:rPr>
          <w:rFonts w:asciiTheme="minorHAnsi" w:hAnsiTheme="minorHAnsi" w:cstheme="minorHAnsi"/>
          <w:b/>
          <w:sz w:val="22"/>
          <w:szCs w:val="22"/>
        </w:rPr>
        <w:t>Press Points of Contact and Quotes</w:t>
      </w:r>
    </w:p>
    <w:p w:rsidR="00C5182D" w:rsidRPr="009C3BB0" w:rsidRDefault="00C5182D" w:rsidP="009C3BB0">
      <w:pPr>
        <w:ind w:left="-720"/>
        <w:rPr>
          <w:rFonts w:asciiTheme="minorHAnsi" w:hAnsiTheme="minorHAnsi" w:cstheme="minorHAnsi"/>
          <w:b/>
          <w:sz w:val="22"/>
          <w:szCs w:val="22"/>
          <w:u w:val="single"/>
        </w:rPr>
      </w:pPr>
    </w:p>
    <w:p w:rsidR="004879F6" w:rsidRPr="009C3BB0" w:rsidRDefault="004879F6" w:rsidP="009C3BB0">
      <w:pPr>
        <w:jc w:val="both"/>
        <w:rPr>
          <w:rFonts w:asciiTheme="minorHAnsi" w:hAnsiTheme="minorHAnsi" w:cstheme="minorHAnsi"/>
          <w:sz w:val="22"/>
          <w:szCs w:val="22"/>
        </w:rPr>
      </w:pPr>
      <w:r w:rsidRPr="009C3BB0">
        <w:rPr>
          <w:rFonts w:asciiTheme="minorHAnsi" w:hAnsiTheme="minorHAnsi" w:cstheme="minorHAnsi"/>
          <w:sz w:val="22"/>
          <w:szCs w:val="22"/>
        </w:rPr>
        <w:t>During the Fentanyl Safety Video Release event, the speakers and panelists will not be taking questions from the attendees or the media.  The contacts below have agreed to speak to the media post-event and some have provided pre-approved quotes that may be used by the media.</w:t>
      </w:r>
    </w:p>
    <w:p w:rsidR="004879F6" w:rsidRPr="009C3BB0" w:rsidRDefault="004879F6" w:rsidP="009C3BB0">
      <w:pPr>
        <w:rPr>
          <w:rFonts w:asciiTheme="minorHAnsi" w:hAnsiTheme="minorHAnsi" w:cstheme="minorHAnsi"/>
          <w:b/>
          <w:sz w:val="22"/>
          <w:szCs w:val="22"/>
        </w:rPr>
      </w:pPr>
    </w:p>
    <w:p w:rsidR="0099472E" w:rsidRDefault="0099472E" w:rsidP="009C3BB0">
      <w:pPr>
        <w:rPr>
          <w:rFonts w:asciiTheme="minorHAnsi" w:hAnsiTheme="minorHAnsi" w:cstheme="minorHAnsi"/>
          <w:b/>
          <w:sz w:val="22"/>
          <w:szCs w:val="22"/>
        </w:rPr>
      </w:pPr>
      <w:r w:rsidRPr="009C3BB0">
        <w:rPr>
          <w:rFonts w:asciiTheme="minorHAnsi" w:hAnsiTheme="minorHAnsi" w:cstheme="minorHAnsi"/>
          <w:b/>
          <w:sz w:val="22"/>
          <w:szCs w:val="22"/>
        </w:rPr>
        <w:t>American College of Medical Toxicology</w:t>
      </w:r>
      <w:r w:rsidR="009C3BB0" w:rsidRPr="009C3BB0">
        <w:rPr>
          <w:rFonts w:asciiTheme="minorHAnsi" w:hAnsiTheme="minorHAnsi" w:cstheme="minorHAnsi"/>
          <w:b/>
          <w:sz w:val="22"/>
          <w:szCs w:val="22"/>
        </w:rPr>
        <w:t xml:space="preserve"> (ACMT)</w:t>
      </w:r>
      <w:r w:rsidRPr="009C3BB0">
        <w:rPr>
          <w:rFonts w:asciiTheme="minorHAnsi" w:hAnsiTheme="minorHAnsi" w:cstheme="minorHAnsi"/>
          <w:b/>
          <w:sz w:val="22"/>
          <w:szCs w:val="22"/>
        </w:rPr>
        <w:t> </w:t>
      </w:r>
    </w:p>
    <w:p w:rsidR="00EB7623" w:rsidRPr="009C3BB0" w:rsidRDefault="00EB7623" w:rsidP="009C3BB0">
      <w:pPr>
        <w:rPr>
          <w:rFonts w:asciiTheme="minorHAnsi" w:hAnsiTheme="minorHAnsi" w:cstheme="minorHAnsi"/>
          <w:b/>
          <w:sz w:val="22"/>
          <w:szCs w:val="22"/>
        </w:rPr>
      </w:pPr>
    </w:p>
    <w:p w:rsidR="0099472E" w:rsidRPr="009C3BB0" w:rsidRDefault="0099472E" w:rsidP="009C3BB0">
      <w:pPr>
        <w:pStyle w:val="ListParagraph"/>
        <w:numPr>
          <w:ilvl w:val="0"/>
          <w:numId w:val="21"/>
        </w:numPr>
        <w:contextualSpacing/>
        <w:rPr>
          <w:rFonts w:asciiTheme="minorHAnsi" w:hAnsiTheme="minorHAnsi" w:cstheme="minorHAnsi"/>
          <w:b/>
        </w:rPr>
      </w:pPr>
      <w:r w:rsidRPr="009C3BB0">
        <w:rPr>
          <w:rFonts w:asciiTheme="minorHAnsi" w:hAnsiTheme="minorHAnsi" w:cstheme="minorHAnsi"/>
        </w:rPr>
        <w:t>Kristen Malecki, ACMT media contact</w:t>
      </w:r>
      <w:r w:rsidR="009C3BB0" w:rsidRPr="009C3BB0">
        <w:rPr>
          <w:rFonts w:asciiTheme="minorHAnsi" w:hAnsiTheme="minorHAnsi" w:cstheme="minorHAnsi"/>
        </w:rPr>
        <w:t>,</w:t>
      </w:r>
      <w:r w:rsidRPr="009C3BB0">
        <w:rPr>
          <w:rFonts w:asciiTheme="minorHAnsi" w:hAnsiTheme="minorHAnsi" w:cstheme="minorHAnsi"/>
        </w:rPr>
        <w:t xml:space="preserve"> </w:t>
      </w:r>
      <w:hyperlink r:id="rId9" w:tgtFrame="_blank" w:history="1">
        <w:r w:rsidRPr="009C3BB0">
          <w:rPr>
            <w:rStyle w:val="Hyperlink"/>
            <w:rFonts w:asciiTheme="minorHAnsi" w:eastAsiaTheme="majorEastAsia" w:hAnsiTheme="minorHAnsi" w:cstheme="minorHAnsi"/>
          </w:rPr>
          <w:t>kristen.malecki@acmt.net</w:t>
        </w:r>
      </w:hyperlink>
    </w:p>
    <w:p w:rsidR="0099472E" w:rsidRPr="009C3BB0" w:rsidRDefault="0099472E" w:rsidP="009C3BB0">
      <w:pPr>
        <w:pStyle w:val="ListParagraph"/>
        <w:numPr>
          <w:ilvl w:val="0"/>
          <w:numId w:val="21"/>
        </w:numPr>
        <w:contextualSpacing/>
        <w:rPr>
          <w:rStyle w:val="Hyperlink"/>
          <w:rFonts w:asciiTheme="minorHAnsi" w:hAnsiTheme="minorHAnsi" w:cstheme="minorHAnsi"/>
          <w:b/>
          <w:color w:val="auto"/>
          <w:u w:val="none"/>
        </w:rPr>
      </w:pPr>
      <w:r w:rsidRPr="009C3BB0">
        <w:rPr>
          <w:rFonts w:asciiTheme="minorHAnsi" w:hAnsiTheme="minorHAnsi" w:cstheme="minorHAnsi"/>
        </w:rPr>
        <w:t>Dr</w:t>
      </w:r>
      <w:r w:rsidR="009C3BB0" w:rsidRPr="009C3BB0">
        <w:rPr>
          <w:rFonts w:asciiTheme="minorHAnsi" w:hAnsiTheme="minorHAnsi" w:cstheme="minorHAnsi"/>
        </w:rPr>
        <w:t>.</w:t>
      </w:r>
      <w:r w:rsidRPr="009C3BB0">
        <w:rPr>
          <w:rFonts w:asciiTheme="minorHAnsi" w:hAnsiTheme="minorHAnsi" w:cstheme="minorHAnsi"/>
        </w:rPr>
        <w:t xml:space="preserve"> Michelle Ruha, Executive Board member responsible for Public Affairs/Communication</w:t>
      </w:r>
      <w:r w:rsidR="009C3BB0" w:rsidRPr="009C3BB0">
        <w:rPr>
          <w:rFonts w:asciiTheme="minorHAnsi" w:hAnsiTheme="minorHAnsi" w:cstheme="minorHAnsi"/>
        </w:rPr>
        <w:t>,</w:t>
      </w:r>
      <w:r w:rsidRPr="009C3BB0">
        <w:rPr>
          <w:rFonts w:asciiTheme="minorHAnsi" w:hAnsiTheme="minorHAnsi" w:cstheme="minorHAnsi"/>
        </w:rPr>
        <w:t xml:space="preserve"> </w:t>
      </w:r>
      <w:hyperlink r:id="rId10" w:tgtFrame="_blank" w:history="1">
        <w:r w:rsidRPr="009C3BB0">
          <w:rPr>
            <w:rStyle w:val="Hyperlink"/>
            <w:rFonts w:asciiTheme="minorHAnsi" w:eastAsiaTheme="majorEastAsia" w:hAnsiTheme="minorHAnsi" w:cstheme="minorHAnsi"/>
          </w:rPr>
          <w:t>michelle.ruha@acmt.net</w:t>
        </w:r>
      </w:hyperlink>
    </w:p>
    <w:p w:rsidR="00E564E6" w:rsidRPr="009C3BB0" w:rsidRDefault="00E564E6" w:rsidP="009C3BB0">
      <w:pPr>
        <w:contextualSpacing/>
        <w:rPr>
          <w:rFonts w:asciiTheme="minorHAnsi" w:hAnsiTheme="minorHAnsi" w:cstheme="minorHAnsi"/>
          <w:b/>
          <w:sz w:val="22"/>
          <w:szCs w:val="22"/>
        </w:rPr>
      </w:pPr>
    </w:p>
    <w:p w:rsidR="00FC1690" w:rsidRDefault="00FC1690" w:rsidP="009C3BB0">
      <w:pPr>
        <w:jc w:val="both"/>
        <w:rPr>
          <w:rFonts w:asciiTheme="minorHAnsi" w:hAnsiTheme="minorHAnsi" w:cstheme="minorHAnsi"/>
          <w:color w:val="222222"/>
          <w:sz w:val="22"/>
          <w:szCs w:val="22"/>
        </w:rPr>
      </w:pPr>
      <w:r w:rsidRPr="00FC1690">
        <w:rPr>
          <w:rFonts w:asciiTheme="minorHAnsi" w:hAnsiTheme="minorHAnsi" w:cstheme="minorHAnsi"/>
          <w:color w:val="222222"/>
          <w:sz w:val="22"/>
          <w:szCs w:val="22"/>
        </w:rPr>
        <w:t xml:space="preserve">ACMT President Charles McKay, M.D., said, “We know that responders are concerned — we want them to feel confident and to be safe when dealing with possible fentanyl calls; but we don’t want them to be paralyzed by fears that are unwarranted in the vast majority of situations, nor burdened by time-consuming, costly, and cumbersome equipment that could put them and others in harm’s way.  That is why ACMT was happy to work with the National Security Council’s Interagency Working Group to develop a roll call training video that reinforces key messages from the </w:t>
      </w:r>
      <w:r w:rsidRPr="00FC1690">
        <w:rPr>
          <w:rFonts w:asciiTheme="minorHAnsi" w:hAnsiTheme="minorHAnsi" w:cstheme="minorHAnsi"/>
          <w:i/>
          <w:iCs/>
          <w:color w:val="222222"/>
          <w:sz w:val="22"/>
          <w:szCs w:val="22"/>
        </w:rPr>
        <w:t>Fentanyl Safety Recommendations for First Responders</w:t>
      </w:r>
      <w:r w:rsidRPr="00FC1690">
        <w:rPr>
          <w:rFonts w:asciiTheme="minorHAnsi" w:hAnsiTheme="minorHAnsi" w:cstheme="minorHAnsi"/>
          <w:color w:val="222222"/>
          <w:sz w:val="22"/>
          <w:szCs w:val="22"/>
        </w:rPr>
        <w:t>. We also look forward to working with other professional groups to identify when — if ever — more elaborate precautions are necessary.”</w:t>
      </w:r>
    </w:p>
    <w:p w:rsidR="005905B2" w:rsidRPr="009C3BB0" w:rsidRDefault="005905B2" w:rsidP="009C3BB0">
      <w:pPr>
        <w:rPr>
          <w:rFonts w:asciiTheme="minorHAnsi" w:hAnsiTheme="minorHAnsi" w:cstheme="minorHAnsi"/>
          <w:color w:val="222222"/>
          <w:sz w:val="22"/>
          <w:szCs w:val="22"/>
        </w:rPr>
      </w:pPr>
    </w:p>
    <w:p w:rsidR="005905B2" w:rsidRPr="009C3BB0" w:rsidRDefault="005905B2" w:rsidP="009C3BB0">
      <w:pPr>
        <w:jc w:val="right"/>
        <w:rPr>
          <w:rFonts w:asciiTheme="minorHAnsi" w:hAnsiTheme="minorHAnsi" w:cstheme="minorHAnsi"/>
          <w:sz w:val="22"/>
          <w:szCs w:val="22"/>
        </w:rPr>
      </w:pPr>
      <w:r w:rsidRPr="009C3BB0">
        <w:rPr>
          <w:rFonts w:asciiTheme="minorHAnsi" w:hAnsiTheme="minorHAnsi" w:cstheme="minorHAnsi"/>
          <w:color w:val="222222"/>
          <w:sz w:val="22"/>
          <w:szCs w:val="22"/>
        </w:rPr>
        <w:tab/>
      </w:r>
      <w:r w:rsidRPr="009C3BB0">
        <w:rPr>
          <w:rFonts w:asciiTheme="minorHAnsi" w:hAnsiTheme="minorHAnsi" w:cstheme="minorHAnsi"/>
          <w:color w:val="222222"/>
          <w:sz w:val="22"/>
          <w:szCs w:val="22"/>
        </w:rPr>
        <w:tab/>
      </w:r>
      <w:r w:rsidRPr="009C3BB0">
        <w:rPr>
          <w:rFonts w:asciiTheme="minorHAnsi" w:hAnsiTheme="minorHAnsi" w:cstheme="minorHAnsi"/>
          <w:color w:val="222222"/>
          <w:sz w:val="22"/>
          <w:szCs w:val="22"/>
        </w:rPr>
        <w:tab/>
      </w:r>
      <w:r w:rsidRPr="009C3BB0">
        <w:rPr>
          <w:rFonts w:asciiTheme="minorHAnsi" w:hAnsiTheme="minorHAnsi" w:cstheme="minorHAnsi"/>
          <w:color w:val="222222"/>
          <w:sz w:val="22"/>
          <w:szCs w:val="22"/>
        </w:rPr>
        <w:tab/>
      </w:r>
      <w:r w:rsidR="009C3BB0" w:rsidRPr="009C3BB0">
        <w:rPr>
          <w:rFonts w:asciiTheme="minorHAnsi" w:hAnsiTheme="minorHAnsi" w:cstheme="minorHAnsi"/>
          <w:color w:val="222222"/>
          <w:sz w:val="22"/>
          <w:szCs w:val="22"/>
        </w:rPr>
        <w:t>—</w:t>
      </w:r>
      <w:r w:rsidRPr="009C3BB0">
        <w:rPr>
          <w:rFonts w:asciiTheme="minorHAnsi" w:hAnsiTheme="minorHAnsi" w:cstheme="minorHAnsi"/>
          <w:sz w:val="22"/>
          <w:szCs w:val="22"/>
        </w:rPr>
        <w:t>Charles McKay M</w:t>
      </w:r>
      <w:r w:rsidR="009C3BB0" w:rsidRPr="009C3BB0">
        <w:rPr>
          <w:rFonts w:asciiTheme="minorHAnsi" w:hAnsiTheme="minorHAnsi" w:cstheme="minorHAnsi"/>
          <w:sz w:val="22"/>
          <w:szCs w:val="22"/>
        </w:rPr>
        <w:t>.</w:t>
      </w:r>
      <w:r w:rsidRPr="009C3BB0">
        <w:rPr>
          <w:rFonts w:asciiTheme="minorHAnsi" w:hAnsiTheme="minorHAnsi" w:cstheme="minorHAnsi"/>
          <w:sz w:val="22"/>
          <w:szCs w:val="22"/>
        </w:rPr>
        <w:t>D</w:t>
      </w:r>
      <w:r w:rsidR="009C3BB0" w:rsidRPr="009C3BB0">
        <w:rPr>
          <w:rFonts w:asciiTheme="minorHAnsi" w:hAnsiTheme="minorHAnsi" w:cstheme="minorHAnsi"/>
          <w:sz w:val="22"/>
          <w:szCs w:val="22"/>
        </w:rPr>
        <w:t>.</w:t>
      </w:r>
      <w:r w:rsidRPr="009C3BB0">
        <w:rPr>
          <w:rFonts w:asciiTheme="minorHAnsi" w:hAnsiTheme="minorHAnsi" w:cstheme="minorHAnsi"/>
          <w:sz w:val="22"/>
          <w:szCs w:val="22"/>
        </w:rPr>
        <w:t>, FACMT, FACEP</w:t>
      </w:r>
    </w:p>
    <w:p w:rsidR="005905B2" w:rsidRPr="009C3BB0" w:rsidRDefault="005905B2" w:rsidP="009C3BB0">
      <w:pPr>
        <w:ind w:left="2160" w:firstLine="720"/>
        <w:jc w:val="right"/>
        <w:rPr>
          <w:rFonts w:asciiTheme="minorHAnsi" w:hAnsiTheme="minorHAnsi" w:cstheme="minorHAnsi"/>
          <w:sz w:val="22"/>
          <w:szCs w:val="22"/>
        </w:rPr>
      </w:pPr>
      <w:r w:rsidRPr="009C3BB0">
        <w:rPr>
          <w:rFonts w:asciiTheme="minorHAnsi" w:hAnsiTheme="minorHAnsi" w:cstheme="minorHAnsi"/>
          <w:sz w:val="22"/>
          <w:szCs w:val="22"/>
        </w:rPr>
        <w:t>President, American College of Medical Toxicology</w:t>
      </w:r>
    </w:p>
    <w:p w:rsidR="0099472E" w:rsidRPr="009C3BB0" w:rsidRDefault="0099472E" w:rsidP="009C3BB0">
      <w:pPr>
        <w:rPr>
          <w:rFonts w:asciiTheme="minorHAnsi" w:hAnsiTheme="minorHAnsi" w:cstheme="minorHAnsi"/>
          <w:sz w:val="22"/>
          <w:szCs w:val="22"/>
        </w:rPr>
      </w:pPr>
    </w:p>
    <w:p w:rsidR="00E44E29" w:rsidRDefault="00FC1690" w:rsidP="009C3BB0">
      <w:pPr>
        <w:rPr>
          <w:rFonts w:asciiTheme="minorHAnsi" w:hAnsiTheme="minorHAnsi" w:cstheme="minorHAnsi"/>
          <w:b/>
          <w:bCs/>
          <w:sz w:val="22"/>
          <w:szCs w:val="22"/>
        </w:rPr>
      </w:pPr>
      <w:r w:rsidRPr="00FC1690">
        <w:rPr>
          <w:rFonts w:asciiTheme="minorHAnsi" w:hAnsiTheme="minorHAnsi" w:cstheme="minorHAnsi"/>
          <w:b/>
          <w:bCs/>
          <w:sz w:val="22"/>
          <w:szCs w:val="22"/>
        </w:rPr>
        <w:t>American Industrial Hygiene Association</w:t>
      </w:r>
    </w:p>
    <w:p w:rsidR="00FC1690" w:rsidRPr="009C3BB0" w:rsidRDefault="00FC1690" w:rsidP="009C3BB0">
      <w:pPr>
        <w:rPr>
          <w:rFonts w:asciiTheme="minorHAnsi" w:hAnsiTheme="minorHAnsi" w:cstheme="minorHAnsi"/>
          <w:b/>
          <w:bCs/>
          <w:sz w:val="22"/>
          <w:szCs w:val="22"/>
        </w:rPr>
      </w:pPr>
    </w:p>
    <w:p w:rsidR="00E44E29" w:rsidRPr="009C3BB0" w:rsidRDefault="00E44E29" w:rsidP="009C3BB0">
      <w:pPr>
        <w:pStyle w:val="ListParagraph"/>
        <w:numPr>
          <w:ilvl w:val="0"/>
          <w:numId w:val="21"/>
        </w:numPr>
        <w:rPr>
          <w:rFonts w:asciiTheme="minorHAnsi" w:hAnsiTheme="minorHAnsi" w:cstheme="minorHAnsi"/>
          <w:bCs/>
        </w:rPr>
      </w:pPr>
      <w:r w:rsidRPr="009C3BB0">
        <w:rPr>
          <w:rFonts w:asciiTheme="minorHAnsi" w:hAnsiTheme="minorHAnsi" w:cstheme="minorHAnsi"/>
          <w:bCs/>
        </w:rPr>
        <w:t>Sue Marchese, MS</w:t>
      </w:r>
      <w:r w:rsidR="009C3BB0" w:rsidRPr="009C3BB0">
        <w:rPr>
          <w:rFonts w:asciiTheme="minorHAnsi" w:hAnsiTheme="minorHAnsi" w:cstheme="minorHAnsi"/>
          <w:bCs/>
        </w:rPr>
        <w:t xml:space="preserve">, </w:t>
      </w:r>
      <w:r w:rsidRPr="009C3BB0">
        <w:rPr>
          <w:rFonts w:asciiTheme="minorHAnsi" w:hAnsiTheme="minorHAnsi" w:cstheme="minorHAnsi"/>
          <w:bCs/>
        </w:rPr>
        <w:t>Managing Director,</w:t>
      </w:r>
      <w:r w:rsidR="003E5219" w:rsidRPr="009C3BB0">
        <w:rPr>
          <w:rFonts w:asciiTheme="minorHAnsi" w:hAnsiTheme="minorHAnsi" w:cstheme="minorHAnsi"/>
          <w:bCs/>
        </w:rPr>
        <w:t xml:space="preserve"> Marketing and Communications</w:t>
      </w:r>
      <w:r w:rsidR="009C3BB0" w:rsidRPr="009C3BB0">
        <w:rPr>
          <w:rFonts w:asciiTheme="minorHAnsi" w:hAnsiTheme="minorHAnsi" w:cstheme="minorHAnsi"/>
          <w:bCs/>
        </w:rPr>
        <w:t>,</w:t>
      </w:r>
      <w:r w:rsidR="003E5219" w:rsidRPr="009C3BB0">
        <w:rPr>
          <w:rFonts w:asciiTheme="minorHAnsi" w:hAnsiTheme="minorHAnsi" w:cstheme="minorHAnsi"/>
          <w:bCs/>
        </w:rPr>
        <w:t xml:space="preserve"> </w:t>
      </w:r>
      <w:hyperlink r:id="rId11" w:history="1">
        <w:r w:rsidRPr="009C3BB0">
          <w:rPr>
            <w:rStyle w:val="Hyperlink"/>
            <w:rFonts w:asciiTheme="minorHAnsi" w:eastAsiaTheme="majorEastAsia" w:hAnsiTheme="minorHAnsi" w:cstheme="minorHAnsi"/>
          </w:rPr>
          <w:t>smarchese@aiha.org</w:t>
        </w:r>
      </w:hyperlink>
    </w:p>
    <w:p w:rsidR="00CE3E44" w:rsidRDefault="00CE3E44" w:rsidP="009C3BB0">
      <w:pPr>
        <w:rPr>
          <w:rFonts w:asciiTheme="minorHAnsi" w:hAnsiTheme="minorHAnsi" w:cstheme="minorHAnsi"/>
          <w:b/>
          <w:bCs/>
          <w:sz w:val="22"/>
          <w:szCs w:val="22"/>
        </w:rPr>
      </w:pPr>
    </w:p>
    <w:p w:rsidR="00CE3E44" w:rsidRDefault="00CE3E44">
      <w:pPr>
        <w:rPr>
          <w:rFonts w:asciiTheme="minorHAnsi" w:hAnsiTheme="minorHAnsi" w:cstheme="minorHAnsi"/>
          <w:b/>
          <w:bCs/>
          <w:sz w:val="22"/>
          <w:szCs w:val="22"/>
        </w:rPr>
      </w:pPr>
      <w:r>
        <w:rPr>
          <w:rFonts w:asciiTheme="minorHAnsi" w:hAnsiTheme="minorHAnsi" w:cstheme="minorHAnsi"/>
          <w:b/>
          <w:bCs/>
          <w:sz w:val="22"/>
          <w:szCs w:val="22"/>
        </w:rPr>
        <w:br w:type="page"/>
      </w:r>
    </w:p>
    <w:p w:rsidR="0099472E" w:rsidRDefault="0099472E" w:rsidP="009C3BB0">
      <w:pPr>
        <w:rPr>
          <w:rFonts w:asciiTheme="minorHAnsi" w:hAnsiTheme="minorHAnsi" w:cstheme="minorHAnsi"/>
          <w:b/>
          <w:bCs/>
          <w:sz w:val="22"/>
          <w:szCs w:val="22"/>
        </w:rPr>
      </w:pPr>
      <w:r w:rsidRPr="009C3BB0">
        <w:rPr>
          <w:rFonts w:asciiTheme="minorHAnsi" w:hAnsiTheme="minorHAnsi" w:cstheme="minorHAnsi"/>
          <w:b/>
          <w:bCs/>
          <w:sz w:val="22"/>
          <w:szCs w:val="22"/>
        </w:rPr>
        <w:lastRenderedPageBreak/>
        <w:t>International Association of Chiefs of Police</w:t>
      </w:r>
    </w:p>
    <w:p w:rsidR="00EB7623" w:rsidRPr="009C3BB0" w:rsidRDefault="00EB7623" w:rsidP="009C3BB0">
      <w:pPr>
        <w:rPr>
          <w:rFonts w:asciiTheme="minorHAnsi" w:hAnsiTheme="minorHAnsi" w:cstheme="minorHAnsi"/>
          <w:b/>
          <w:bCs/>
          <w:sz w:val="22"/>
          <w:szCs w:val="22"/>
        </w:rPr>
      </w:pPr>
    </w:p>
    <w:p w:rsidR="0099472E" w:rsidRPr="009C3BB0" w:rsidRDefault="0099472E" w:rsidP="009C3BB0">
      <w:pPr>
        <w:pStyle w:val="ListParagraph"/>
        <w:numPr>
          <w:ilvl w:val="0"/>
          <w:numId w:val="21"/>
        </w:numPr>
        <w:contextualSpacing/>
        <w:rPr>
          <w:rFonts w:asciiTheme="minorHAnsi" w:hAnsiTheme="minorHAnsi" w:cstheme="minorHAnsi"/>
          <w:b/>
        </w:rPr>
      </w:pPr>
      <w:r w:rsidRPr="009C3BB0">
        <w:rPr>
          <w:rFonts w:asciiTheme="minorHAnsi" w:hAnsiTheme="minorHAnsi" w:cstheme="minorHAnsi"/>
        </w:rPr>
        <w:t>Gene Voegtlin</w:t>
      </w:r>
      <w:r w:rsidR="00452C06">
        <w:rPr>
          <w:rFonts w:asciiTheme="minorHAnsi" w:hAnsiTheme="minorHAnsi" w:cstheme="minorHAnsi"/>
        </w:rPr>
        <w:t>,</w:t>
      </w:r>
      <w:r w:rsidRPr="009C3BB0">
        <w:rPr>
          <w:rFonts w:asciiTheme="minorHAnsi" w:hAnsiTheme="minorHAnsi" w:cstheme="minorHAnsi"/>
        </w:rPr>
        <w:t xml:space="preserve"> </w:t>
      </w:r>
      <w:hyperlink r:id="rId12" w:tgtFrame="_blank" w:history="1">
        <w:r w:rsidRPr="009C3BB0">
          <w:rPr>
            <w:rStyle w:val="Hyperlink"/>
            <w:rFonts w:asciiTheme="minorHAnsi" w:eastAsiaTheme="majorEastAsia" w:hAnsiTheme="minorHAnsi" w:cstheme="minorHAnsi"/>
          </w:rPr>
          <w:t>voegtlin@theiacp.org</w:t>
        </w:r>
      </w:hyperlink>
    </w:p>
    <w:p w:rsidR="0099472E" w:rsidRPr="009C3BB0" w:rsidRDefault="0099472E" w:rsidP="009C3BB0">
      <w:pPr>
        <w:pStyle w:val="ListParagraph"/>
        <w:numPr>
          <w:ilvl w:val="0"/>
          <w:numId w:val="21"/>
        </w:numPr>
        <w:contextualSpacing/>
        <w:rPr>
          <w:rStyle w:val="Hyperlink"/>
          <w:rFonts w:asciiTheme="minorHAnsi" w:hAnsiTheme="minorHAnsi" w:cstheme="minorHAnsi"/>
          <w:b/>
          <w:color w:val="auto"/>
          <w:u w:val="none"/>
        </w:rPr>
      </w:pPr>
      <w:r w:rsidRPr="009C3BB0">
        <w:rPr>
          <w:rFonts w:asciiTheme="minorHAnsi" w:hAnsiTheme="minorHAnsi" w:cstheme="minorHAnsi"/>
        </w:rPr>
        <w:t>Casey Shellenberger</w:t>
      </w:r>
      <w:r w:rsidR="00452C06">
        <w:rPr>
          <w:rFonts w:asciiTheme="minorHAnsi" w:hAnsiTheme="minorHAnsi" w:cstheme="minorHAnsi"/>
        </w:rPr>
        <w:t>,</w:t>
      </w:r>
      <w:r w:rsidRPr="009C3BB0">
        <w:rPr>
          <w:rFonts w:asciiTheme="minorHAnsi" w:hAnsiTheme="minorHAnsi" w:cstheme="minorHAnsi"/>
        </w:rPr>
        <w:t xml:space="preserve"> </w:t>
      </w:r>
      <w:hyperlink r:id="rId13" w:tgtFrame="_blank" w:history="1">
        <w:r w:rsidRPr="009C3BB0">
          <w:rPr>
            <w:rStyle w:val="Hyperlink"/>
            <w:rFonts w:asciiTheme="minorHAnsi" w:eastAsiaTheme="majorEastAsia" w:hAnsiTheme="minorHAnsi" w:cstheme="minorHAnsi"/>
          </w:rPr>
          <w:t>shellenberger@theiacp.org</w:t>
        </w:r>
      </w:hyperlink>
    </w:p>
    <w:p w:rsidR="004879F6" w:rsidRPr="009C3BB0" w:rsidRDefault="004879F6" w:rsidP="009C3BB0">
      <w:pPr>
        <w:contextualSpacing/>
        <w:rPr>
          <w:rStyle w:val="Hyperlink"/>
          <w:rFonts w:asciiTheme="minorHAnsi" w:hAnsiTheme="minorHAnsi" w:cstheme="minorHAnsi"/>
          <w:b/>
          <w:color w:val="auto"/>
          <w:sz w:val="22"/>
          <w:szCs w:val="22"/>
          <w:u w:val="none"/>
        </w:rPr>
      </w:pPr>
    </w:p>
    <w:p w:rsidR="004879F6" w:rsidRPr="009C3BB0" w:rsidRDefault="00FC1690" w:rsidP="00452C06">
      <w:pPr>
        <w:contextualSpacing/>
        <w:jc w:val="both"/>
        <w:rPr>
          <w:rStyle w:val="Hyperlink"/>
          <w:rFonts w:asciiTheme="minorHAnsi" w:hAnsiTheme="minorHAnsi" w:cstheme="minorHAnsi"/>
          <w:color w:val="auto"/>
          <w:sz w:val="22"/>
          <w:szCs w:val="22"/>
          <w:u w:val="none"/>
        </w:rPr>
      </w:pPr>
      <w:r>
        <w:rPr>
          <w:rFonts w:asciiTheme="minorHAnsi" w:hAnsiTheme="minorHAnsi" w:cstheme="minorHAnsi"/>
          <w:noProof/>
          <w:sz w:val="22"/>
          <w:szCs w:val="22"/>
        </w:rPr>
        <w:drawing>
          <wp:anchor distT="0" distB="0" distL="114300" distR="114300" simplePos="0" relativeHeight="251660288" behindDoc="1" locked="0" layoutInCell="1" allowOverlap="1">
            <wp:simplePos x="730293" y="2117235"/>
            <wp:positionH relativeFrom="page">
              <wp:align>left</wp:align>
            </wp:positionH>
            <wp:positionV relativeFrom="page">
              <wp:align>top</wp:align>
            </wp:positionV>
            <wp:extent cx="777261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613" cy="10058400"/>
                    </a:xfrm>
                    <a:prstGeom prst="rect">
                      <a:avLst/>
                    </a:prstGeom>
                  </pic:spPr>
                </pic:pic>
              </a:graphicData>
            </a:graphic>
            <wp14:sizeRelH relativeFrom="margin">
              <wp14:pctWidth>0</wp14:pctWidth>
            </wp14:sizeRelH>
            <wp14:sizeRelV relativeFrom="margin">
              <wp14:pctHeight>0</wp14:pctHeight>
            </wp14:sizeRelV>
          </wp:anchor>
        </w:drawing>
      </w:r>
      <w:r w:rsidR="004879F6" w:rsidRPr="009C3BB0">
        <w:rPr>
          <w:rStyle w:val="Hyperlink"/>
          <w:rFonts w:asciiTheme="minorHAnsi" w:hAnsiTheme="minorHAnsi" w:cstheme="minorHAnsi"/>
          <w:color w:val="auto"/>
          <w:sz w:val="22"/>
          <w:szCs w:val="22"/>
          <w:u w:val="none"/>
        </w:rPr>
        <w:t>“This video will be a training asset for police departments nationwide, as well as for other first responders.  The information it contains is clear and science-based, and the recommendations are straightforward.  It</w:t>
      </w:r>
      <w:r w:rsidR="00EB7623">
        <w:rPr>
          <w:rStyle w:val="Hyperlink"/>
          <w:rFonts w:asciiTheme="minorHAnsi" w:hAnsiTheme="minorHAnsi" w:cstheme="minorHAnsi"/>
          <w:color w:val="auto"/>
          <w:sz w:val="22"/>
          <w:szCs w:val="22"/>
          <w:u w:val="none"/>
        </w:rPr>
        <w:t>’</w:t>
      </w:r>
      <w:r w:rsidR="004879F6" w:rsidRPr="009C3BB0">
        <w:rPr>
          <w:rStyle w:val="Hyperlink"/>
          <w:rFonts w:asciiTheme="minorHAnsi" w:hAnsiTheme="minorHAnsi" w:cstheme="minorHAnsi"/>
          <w:color w:val="auto"/>
          <w:sz w:val="22"/>
          <w:szCs w:val="22"/>
          <w:u w:val="none"/>
        </w:rPr>
        <w:t xml:space="preserve">s obvious that the Federal Interagency Working Group went out of its way to use data from highly reputable sources, which resulted in a training tool that public safety agencies can rely on.  The rise in fentanyl availability these past few years has created a risk </w:t>
      </w:r>
      <w:r w:rsidR="00452C06">
        <w:rPr>
          <w:rStyle w:val="Hyperlink"/>
          <w:rFonts w:asciiTheme="minorHAnsi" w:hAnsiTheme="minorHAnsi" w:cstheme="minorHAnsi"/>
          <w:color w:val="auto"/>
          <w:sz w:val="22"/>
          <w:szCs w:val="22"/>
          <w:u w:val="none"/>
        </w:rPr>
        <w:t>—</w:t>
      </w:r>
      <w:r w:rsidR="004879F6" w:rsidRPr="009C3BB0">
        <w:rPr>
          <w:rStyle w:val="Hyperlink"/>
          <w:rFonts w:asciiTheme="minorHAnsi" w:hAnsiTheme="minorHAnsi" w:cstheme="minorHAnsi"/>
          <w:color w:val="auto"/>
          <w:sz w:val="22"/>
          <w:szCs w:val="22"/>
          <w:u w:val="none"/>
        </w:rPr>
        <w:t xml:space="preserve"> no doubt about it </w:t>
      </w:r>
      <w:r w:rsidR="00452C06">
        <w:rPr>
          <w:rStyle w:val="Hyperlink"/>
          <w:rFonts w:asciiTheme="minorHAnsi" w:hAnsiTheme="minorHAnsi" w:cstheme="minorHAnsi"/>
          <w:color w:val="auto"/>
          <w:sz w:val="22"/>
          <w:szCs w:val="22"/>
          <w:u w:val="none"/>
        </w:rPr>
        <w:t>—</w:t>
      </w:r>
      <w:r w:rsidR="004879F6" w:rsidRPr="009C3BB0">
        <w:rPr>
          <w:rStyle w:val="Hyperlink"/>
          <w:rFonts w:asciiTheme="minorHAnsi" w:hAnsiTheme="minorHAnsi" w:cstheme="minorHAnsi"/>
          <w:color w:val="auto"/>
          <w:sz w:val="22"/>
          <w:szCs w:val="22"/>
          <w:u w:val="none"/>
        </w:rPr>
        <w:t xml:space="preserve"> but first responders should recognize that the risk can be mitigated by applying the recommendations in this new video.”</w:t>
      </w:r>
    </w:p>
    <w:p w:rsidR="004879F6" w:rsidRPr="009C3BB0" w:rsidRDefault="004879F6" w:rsidP="009C3BB0">
      <w:pPr>
        <w:contextualSpacing/>
        <w:rPr>
          <w:rStyle w:val="Hyperlink"/>
          <w:rFonts w:asciiTheme="minorHAnsi" w:hAnsiTheme="minorHAnsi" w:cstheme="minorHAnsi"/>
          <w:color w:val="auto"/>
          <w:sz w:val="22"/>
          <w:szCs w:val="22"/>
          <w:u w:val="none"/>
        </w:rPr>
      </w:pPr>
    </w:p>
    <w:p w:rsidR="004879F6" w:rsidRPr="009C3BB0" w:rsidRDefault="00452C06" w:rsidP="00452C06">
      <w:pPr>
        <w:ind w:left="2880"/>
        <w:contextualSpacing/>
        <w:jc w:val="righ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w:t>
      </w:r>
      <w:r w:rsidR="004879F6" w:rsidRPr="009C3BB0">
        <w:rPr>
          <w:rStyle w:val="Hyperlink"/>
          <w:rFonts w:asciiTheme="minorHAnsi" w:hAnsiTheme="minorHAnsi" w:cstheme="minorHAnsi"/>
          <w:color w:val="auto"/>
          <w:sz w:val="22"/>
          <w:szCs w:val="22"/>
          <w:u w:val="none"/>
        </w:rPr>
        <w:t>William G. Brooks III</w:t>
      </w:r>
    </w:p>
    <w:p w:rsidR="004879F6" w:rsidRPr="009C3BB0" w:rsidRDefault="004879F6" w:rsidP="00452C06">
      <w:pPr>
        <w:ind w:left="2880"/>
        <w:contextualSpacing/>
        <w:jc w:val="right"/>
        <w:rPr>
          <w:rStyle w:val="Hyperlink"/>
          <w:rFonts w:asciiTheme="minorHAnsi" w:hAnsiTheme="minorHAnsi" w:cstheme="minorHAnsi"/>
          <w:color w:val="auto"/>
          <w:sz w:val="22"/>
          <w:szCs w:val="22"/>
          <w:u w:val="none"/>
        </w:rPr>
      </w:pPr>
      <w:r w:rsidRPr="009C3BB0">
        <w:rPr>
          <w:rStyle w:val="Hyperlink"/>
          <w:rFonts w:asciiTheme="minorHAnsi" w:hAnsiTheme="minorHAnsi" w:cstheme="minorHAnsi"/>
          <w:color w:val="auto"/>
          <w:sz w:val="22"/>
          <w:szCs w:val="22"/>
          <w:u w:val="none"/>
        </w:rPr>
        <w:t>Chief of Police, Norwood Police Department</w:t>
      </w:r>
    </w:p>
    <w:p w:rsidR="00452C06" w:rsidRDefault="004879F6" w:rsidP="00452C06">
      <w:pPr>
        <w:ind w:left="2880"/>
        <w:contextualSpacing/>
        <w:jc w:val="right"/>
        <w:rPr>
          <w:rStyle w:val="Hyperlink"/>
          <w:rFonts w:asciiTheme="minorHAnsi" w:hAnsiTheme="minorHAnsi" w:cstheme="minorHAnsi"/>
          <w:color w:val="auto"/>
          <w:sz w:val="22"/>
          <w:szCs w:val="22"/>
          <w:u w:val="none"/>
        </w:rPr>
      </w:pPr>
      <w:r w:rsidRPr="009C3BB0">
        <w:rPr>
          <w:rStyle w:val="Hyperlink"/>
          <w:rFonts w:asciiTheme="minorHAnsi" w:hAnsiTheme="minorHAnsi" w:cstheme="minorHAnsi"/>
          <w:color w:val="auto"/>
          <w:sz w:val="22"/>
          <w:szCs w:val="22"/>
          <w:u w:val="none"/>
        </w:rPr>
        <w:t>M</w:t>
      </w:r>
      <w:r w:rsidR="00452C06">
        <w:rPr>
          <w:rStyle w:val="Hyperlink"/>
          <w:rFonts w:asciiTheme="minorHAnsi" w:hAnsiTheme="minorHAnsi" w:cstheme="minorHAnsi"/>
          <w:color w:val="auto"/>
          <w:sz w:val="22"/>
          <w:szCs w:val="22"/>
          <w:u w:val="none"/>
        </w:rPr>
        <w:t>ember of the Board of Directors</w:t>
      </w:r>
    </w:p>
    <w:p w:rsidR="004879F6" w:rsidRPr="009C3BB0" w:rsidRDefault="004879F6" w:rsidP="00452C06">
      <w:pPr>
        <w:ind w:left="2880"/>
        <w:contextualSpacing/>
        <w:jc w:val="right"/>
        <w:rPr>
          <w:rStyle w:val="Hyperlink"/>
          <w:rFonts w:asciiTheme="minorHAnsi" w:hAnsiTheme="minorHAnsi" w:cstheme="minorHAnsi"/>
          <w:color w:val="auto"/>
          <w:sz w:val="22"/>
          <w:szCs w:val="22"/>
          <w:u w:val="none"/>
        </w:rPr>
      </w:pPr>
      <w:r w:rsidRPr="009C3BB0">
        <w:rPr>
          <w:rStyle w:val="Hyperlink"/>
          <w:rFonts w:asciiTheme="minorHAnsi" w:hAnsiTheme="minorHAnsi" w:cstheme="minorHAnsi"/>
          <w:color w:val="auto"/>
          <w:sz w:val="22"/>
          <w:szCs w:val="22"/>
          <w:u w:val="none"/>
        </w:rPr>
        <w:t>International Association of Chiefs of Police</w:t>
      </w:r>
    </w:p>
    <w:p w:rsidR="009C44D1" w:rsidRPr="009C3BB0" w:rsidRDefault="009C44D1" w:rsidP="009C3BB0">
      <w:pPr>
        <w:pStyle w:val="ListParagraph"/>
        <w:ind w:left="2880"/>
        <w:contextualSpacing/>
        <w:rPr>
          <w:rFonts w:asciiTheme="minorHAnsi" w:hAnsiTheme="minorHAnsi" w:cstheme="minorHAnsi"/>
          <w:b/>
        </w:rPr>
      </w:pPr>
    </w:p>
    <w:p w:rsidR="007802F3" w:rsidRPr="00CB4EB4" w:rsidRDefault="007802F3" w:rsidP="007802F3">
      <w:pPr>
        <w:jc w:val="both"/>
        <w:rPr>
          <w:rFonts w:asciiTheme="minorHAnsi" w:hAnsiTheme="minorHAnsi" w:cstheme="minorHAnsi"/>
          <w:b/>
          <w:sz w:val="22"/>
          <w:szCs w:val="22"/>
        </w:rPr>
      </w:pPr>
      <w:r w:rsidRPr="00CB4EB4">
        <w:rPr>
          <w:rFonts w:asciiTheme="minorHAnsi" w:hAnsiTheme="minorHAnsi" w:cstheme="minorHAnsi"/>
          <w:b/>
          <w:sz w:val="22"/>
          <w:szCs w:val="22"/>
        </w:rPr>
        <w:t>International Association of Fire Fighters (IAFF)</w:t>
      </w:r>
    </w:p>
    <w:p w:rsidR="007802F3" w:rsidRPr="00CB4EB4" w:rsidRDefault="007802F3" w:rsidP="007802F3">
      <w:pPr>
        <w:jc w:val="both"/>
        <w:rPr>
          <w:rFonts w:asciiTheme="minorHAnsi" w:hAnsiTheme="minorHAnsi" w:cstheme="minorHAnsi"/>
          <w:b/>
          <w:sz w:val="22"/>
          <w:szCs w:val="22"/>
        </w:rPr>
      </w:pPr>
    </w:p>
    <w:p w:rsidR="007802F3" w:rsidRPr="00CB4EB4" w:rsidRDefault="007802F3" w:rsidP="007802F3">
      <w:pPr>
        <w:pStyle w:val="ListParagraph"/>
        <w:numPr>
          <w:ilvl w:val="0"/>
          <w:numId w:val="21"/>
        </w:numPr>
        <w:contextualSpacing/>
      </w:pPr>
      <w:r w:rsidRPr="00CB4EB4">
        <w:t xml:space="preserve">Mark Treglio, IAFF Director of Strategic Campaigns and Media, </w:t>
      </w:r>
      <w:hyperlink r:id="rId14" w:history="1">
        <w:r w:rsidRPr="00CB4EB4">
          <w:rPr>
            <w:rStyle w:val="Hyperlink"/>
          </w:rPr>
          <w:t>mtreglio@iaff.org</w:t>
        </w:r>
      </w:hyperlink>
      <w:r w:rsidRPr="00CB4EB4">
        <w:t>, (202) 368-7315</w:t>
      </w:r>
    </w:p>
    <w:p w:rsidR="007802F3" w:rsidRPr="00CB4EB4" w:rsidRDefault="007802F3" w:rsidP="007802F3">
      <w:pPr>
        <w:rPr>
          <w:rFonts w:asciiTheme="minorHAnsi" w:hAnsiTheme="minorHAnsi" w:cstheme="minorHAnsi"/>
          <w:bCs/>
          <w:sz w:val="22"/>
          <w:szCs w:val="22"/>
        </w:rPr>
      </w:pPr>
    </w:p>
    <w:p w:rsidR="007802F3" w:rsidRPr="00CB4EB4" w:rsidRDefault="007802F3" w:rsidP="00CB4EB4">
      <w:pPr>
        <w:jc w:val="both"/>
        <w:rPr>
          <w:rFonts w:asciiTheme="minorHAnsi" w:hAnsiTheme="minorHAnsi" w:cstheme="minorHAnsi"/>
          <w:bCs/>
          <w:sz w:val="22"/>
          <w:szCs w:val="22"/>
        </w:rPr>
      </w:pPr>
      <w:r w:rsidRPr="00CB4EB4">
        <w:rPr>
          <w:rFonts w:asciiTheme="minorHAnsi" w:hAnsiTheme="minorHAnsi" w:cstheme="minorHAnsi"/>
          <w:bCs/>
          <w:sz w:val="22"/>
          <w:szCs w:val="22"/>
        </w:rPr>
        <w:t>“IAFF fire fighters and paramedics are responding on the frontlines, witnessing the damage Fentanyl is wreaking on families and entire communities across our country. This video is a much needed resource to help assure our members are properly trained so they can continue the great work they do every day saving lives.”</w:t>
      </w:r>
    </w:p>
    <w:p w:rsidR="007802F3" w:rsidRPr="00CB4EB4" w:rsidRDefault="007802F3" w:rsidP="007802F3">
      <w:pPr>
        <w:rPr>
          <w:rFonts w:asciiTheme="minorHAnsi" w:hAnsiTheme="minorHAnsi" w:cstheme="minorHAnsi"/>
          <w:bCs/>
          <w:sz w:val="22"/>
          <w:szCs w:val="22"/>
        </w:rPr>
      </w:pPr>
    </w:p>
    <w:p w:rsidR="00CB4EB4" w:rsidRDefault="007802F3" w:rsidP="007802F3">
      <w:pPr>
        <w:ind w:left="2880"/>
        <w:contextualSpacing/>
        <w:jc w:val="right"/>
        <w:rPr>
          <w:rFonts w:asciiTheme="minorHAnsi" w:hAnsiTheme="minorHAnsi" w:cstheme="minorHAnsi"/>
          <w:sz w:val="22"/>
          <w:szCs w:val="22"/>
        </w:rPr>
      </w:pPr>
      <w:r w:rsidRPr="00CB4EB4">
        <w:rPr>
          <w:rStyle w:val="Hyperlink"/>
          <w:rFonts w:asciiTheme="minorHAnsi" w:hAnsiTheme="minorHAnsi" w:cstheme="minorHAnsi"/>
          <w:color w:val="auto"/>
          <w:sz w:val="22"/>
          <w:szCs w:val="22"/>
          <w:u w:val="none"/>
        </w:rPr>
        <w:t>—</w:t>
      </w:r>
      <w:r w:rsidRPr="00CB4EB4">
        <w:rPr>
          <w:rFonts w:asciiTheme="minorHAnsi" w:hAnsiTheme="minorHAnsi" w:cstheme="minorHAnsi"/>
          <w:sz w:val="22"/>
          <w:szCs w:val="22"/>
        </w:rPr>
        <w:t>Harold A. Schaitberger</w:t>
      </w:r>
    </w:p>
    <w:p w:rsidR="00CB4EB4" w:rsidRDefault="007802F3" w:rsidP="007802F3">
      <w:pPr>
        <w:ind w:left="2880"/>
        <w:contextualSpacing/>
        <w:jc w:val="right"/>
        <w:rPr>
          <w:rFonts w:asciiTheme="minorHAnsi" w:hAnsiTheme="minorHAnsi" w:cstheme="minorHAnsi"/>
          <w:sz w:val="22"/>
          <w:szCs w:val="22"/>
        </w:rPr>
      </w:pPr>
      <w:r w:rsidRPr="00CB4EB4">
        <w:rPr>
          <w:rFonts w:asciiTheme="minorHAnsi" w:hAnsiTheme="minorHAnsi" w:cstheme="minorHAnsi"/>
          <w:sz w:val="22"/>
          <w:szCs w:val="22"/>
        </w:rPr>
        <w:t>General President</w:t>
      </w:r>
    </w:p>
    <w:p w:rsidR="007802F3" w:rsidRPr="007802F3" w:rsidRDefault="007802F3" w:rsidP="007802F3">
      <w:pPr>
        <w:ind w:left="2880"/>
        <w:contextualSpacing/>
        <w:jc w:val="right"/>
        <w:rPr>
          <w:rFonts w:asciiTheme="minorHAnsi" w:hAnsiTheme="minorHAnsi" w:cstheme="minorHAnsi"/>
          <w:sz w:val="22"/>
          <w:szCs w:val="22"/>
        </w:rPr>
      </w:pPr>
      <w:r w:rsidRPr="00CB4EB4">
        <w:rPr>
          <w:rFonts w:asciiTheme="minorHAnsi" w:hAnsiTheme="minorHAnsi" w:cstheme="minorHAnsi"/>
          <w:sz w:val="22"/>
          <w:szCs w:val="22"/>
        </w:rPr>
        <w:t>International Association of Fire Fighters</w:t>
      </w:r>
    </w:p>
    <w:p w:rsidR="007802F3" w:rsidRDefault="007802F3" w:rsidP="009C3BB0">
      <w:pPr>
        <w:rPr>
          <w:rFonts w:asciiTheme="minorHAnsi" w:hAnsiTheme="minorHAnsi" w:cstheme="minorHAnsi"/>
          <w:b/>
          <w:sz w:val="22"/>
          <w:szCs w:val="22"/>
        </w:rPr>
      </w:pPr>
    </w:p>
    <w:p w:rsidR="009905FB" w:rsidRDefault="009905FB" w:rsidP="009C3BB0">
      <w:pPr>
        <w:rPr>
          <w:rFonts w:asciiTheme="minorHAnsi" w:hAnsiTheme="minorHAnsi" w:cstheme="minorHAnsi"/>
          <w:b/>
          <w:sz w:val="22"/>
          <w:szCs w:val="22"/>
        </w:rPr>
      </w:pPr>
      <w:r w:rsidRPr="009C3BB0">
        <w:rPr>
          <w:rFonts w:asciiTheme="minorHAnsi" w:hAnsiTheme="minorHAnsi" w:cstheme="minorHAnsi"/>
          <w:b/>
          <w:sz w:val="22"/>
          <w:szCs w:val="22"/>
        </w:rPr>
        <w:t>National Volunteer Fire Council</w:t>
      </w:r>
    </w:p>
    <w:p w:rsidR="00EB7623" w:rsidRPr="009C3BB0" w:rsidRDefault="00EB7623" w:rsidP="009C3BB0">
      <w:pPr>
        <w:rPr>
          <w:rFonts w:asciiTheme="minorHAnsi" w:hAnsiTheme="minorHAnsi" w:cstheme="minorHAnsi"/>
          <w:b/>
          <w:sz w:val="22"/>
          <w:szCs w:val="22"/>
        </w:rPr>
      </w:pPr>
    </w:p>
    <w:p w:rsidR="00335BB9" w:rsidRPr="009C3BB0" w:rsidRDefault="000C5238" w:rsidP="009C3BB0">
      <w:pPr>
        <w:pStyle w:val="NormalWeb"/>
        <w:numPr>
          <w:ilvl w:val="0"/>
          <w:numId w:val="22"/>
        </w:numPr>
        <w:spacing w:before="0" w:beforeAutospacing="0" w:after="0" w:afterAutospacing="0"/>
        <w:ind w:left="720"/>
        <w:rPr>
          <w:rFonts w:asciiTheme="minorHAnsi" w:hAnsiTheme="minorHAnsi" w:cstheme="minorHAnsi"/>
          <w:sz w:val="22"/>
          <w:szCs w:val="22"/>
          <w:u w:val="single"/>
        </w:rPr>
      </w:pPr>
      <w:r w:rsidRPr="009C3BB0">
        <w:rPr>
          <w:rFonts w:asciiTheme="minorHAnsi" w:hAnsiTheme="minorHAnsi" w:cstheme="minorHAnsi"/>
          <w:sz w:val="22"/>
          <w:szCs w:val="22"/>
        </w:rPr>
        <w:t>Kimberly Quiros, Chief of Communications</w:t>
      </w:r>
      <w:r w:rsidR="00452C06">
        <w:rPr>
          <w:rFonts w:asciiTheme="minorHAnsi" w:hAnsiTheme="minorHAnsi" w:cstheme="minorHAnsi"/>
          <w:sz w:val="22"/>
          <w:szCs w:val="22"/>
        </w:rPr>
        <w:t>,</w:t>
      </w:r>
      <w:r w:rsidR="00335BB9" w:rsidRPr="009C3BB0">
        <w:rPr>
          <w:rFonts w:asciiTheme="minorHAnsi" w:hAnsiTheme="minorHAnsi" w:cstheme="minorHAnsi"/>
          <w:sz w:val="22"/>
          <w:szCs w:val="22"/>
        </w:rPr>
        <w:t xml:space="preserve"> </w:t>
      </w:r>
      <w:hyperlink r:id="rId15" w:history="1">
        <w:r w:rsidR="00335BB9" w:rsidRPr="009C3BB0">
          <w:rPr>
            <w:rStyle w:val="Hyperlink"/>
            <w:rFonts w:asciiTheme="minorHAnsi" w:hAnsiTheme="minorHAnsi" w:cstheme="minorHAnsi"/>
            <w:sz w:val="22"/>
            <w:szCs w:val="22"/>
          </w:rPr>
          <w:t>kimberly@nvfc.org</w:t>
        </w:r>
      </w:hyperlink>
    </w:p>
    <w:p w:rsidR="000C5238" w:rsidRPr="009C3BB0" w:rsidRDefault="000C5238" w:rsidP="009C3BB0">
      <w:pPr>
        <w:pStyle w:val="NormalWeb"/>
        <w:numPr>
          <w:ilvl w:val="0"/>
          <w:numId w:val="21"/>
        </w:numPr>
        <w:spacing w:before="0" w:beforeAutospacing="0" w:after="0" w:afterAutospacing="0"/>
        <w:rPr>
          <w:rStyle w:val="Hyperlink"/>
          <w:rFonts w:asciiTheme="minorHAnsi" w:hAnsiTheme="minorHAnsi" w:cstheme="minorHAnsi"/>
          <w:color w:val="auto"/>
          <w:sz w:val="22"/>
          <w:szCs w:val="22"/>
          <w:u w:val="none"/>
        </w:rPr>
      </w:pPr>
      <w:r w:rsidRPr="009C3BB0">
        <w:rPr>
          <w:rFonts w:asciiTheme="minorHAnsi" w:hAnsiTheme="minorHAnsi" w:cstheme="minorHAnsi"/>
          <w:sz w:val="22"/>
          <w:szCs w:val="22"/>
        </w:rPr>
        <w:t>David Finger,</w:t>
      </w:r>
      <w:r w:rsidR="00452C06">
        <w:rPr>
          <w:rFonts w:asciiTheme="minorHAnsi" w:hAnsiTheme="minorHAnsi" w:cstheme="minorHAnsi"/>
          <w:sz w:val="22"/>
          <w:szCs w:val="22"/>
        </w:rPr>
        <w:t xml:space="preserve"> </w:t>
      </w:r>
      <w:r w:rsidRPr="009C3BB0">
        <w:rPr>
          <w:rFonts w:asciiTheme="minorHAnsi" w:hAnsiTheme="minorHAnsi" w:cstheme="minorHAnsi"/>
          <w:sz w:val="22"/>
          <w:szCs w:val="22"/>
        </w:rPr>
        <w:t>Chief of Legislative and Regulatory Affairs</w:t>
      </w:r>
      <w:r w:rsidR="00452C06">
        <w:rPr>
          <w:rFonts w:asciiTheme="minorHAnsi" w:hAnsiTheme="minorHAnsi" w:cstheme="minorHAnsi"/>
          <w:sz w:val="22"/>
          <w:szCs w:val="22"/>
        </w:rPr>
        <w:t>,</w:t>
      </w:r>
      <w:r w:rsidR="00335BB9" w:rsidRPr="009C3BB0">
        <w:rPr>
          <w:rFonts w:asciiTheme="minorHAnsi" w:hAnsiTheme="minorHAnsi" w:cstheme="minorHAnsi"/>
          <w:sz w:val="22"/>
          <w:szCs w:val="22"/>
        </w:rPr>
        <w:t xml:space="preserve"> </w:t>
      </w:r>
      <w:hyperlink r:id="rId16" w:history="1">
        <w:r w:rsidR="00335BB9" w:rsidRPr="009C3BB0">
          <w:rPr>
            <w:rStyle w:val="Hyperlink"/>
            <w:rFonts w:asciiTheme="minorHAnsi" w:hAnsiTheme="minorHAnsi" w:cstheme="minorHAnsi"/>
            <w:sz w:val="22"/>
            <w:szCs w:val="22"/>
          </w:rPr>
          <w:t>dfinger@nvfc.org</w:t>
        </w:r>
      </w:hyperlink>
    </w:p>
    <w:p w:rsidR="00244E95" w:rsidRPr="009C3BB0" w:rsidRDefault="00244E95" w:rsidP="00452C06">
      <w:pPr>
        <w:pStyle w:val="NormalWeb"/>
        <w:spacing w:before="0" w:beforeAutospacing="0" w:after="0" w:afterAutospacing="0"/>
        <w:jc w:val="right"/>
        <w:rPr>
          <w:rStyle w:val="Hyperlink"/>
          <w:rFonts w:asciiTheme="minorHAnsi" w:hAnsiTheme="minorHAnsi" w:cstheme="minorHAnsi"/>
          <w:color w:val="auto"/>
          <w:sz w:val="22"/>
          <w:szCs w:val="22"/>
          <w:u w:val="none"/>
        </w:rPr>
      </w:pPr>
    </w:p>
    <w:p w:rsidR="00E564E6" w:rsidRDefault="00EB7623" w:rsidP="00EB7623">
      <w:pPr>
        <w:pStyle w:val="NormalWeb"/>
        <w:spacing w:before="0" w:beforeAutospacing="0" w:after="0" w:afterAutospacing="0"/>
        <w:jc w:val="both"/>
        <w:rPr>
          <w:rFonts w:asciiTheme="minorHAnsi" w:hAnsiTheme="minorHAnsi" w:cstheme="minorHAnsi"/>
          <w:sz w:val="22"/>
          <w:szCs w:val="22"/>
        </w:rPr>
      </w:pPr>
      <w:r w:rsidRPr="00EB7623">
        <w:rPr>
          <w:rFonts w:asciiTheme="minorHAnsi" w:hAnsiTheme="minorHAnsi" w:cstheme="minorHAnsi"/>
          <w:sz w:val="22"/>
          <w:szCs w:val="22"/>
        </w:rPr>
        <w:t>“Volunteer emergency responders account for nearly 70% of our nation’s emergency response system. The release of the Fentanyl: The Real Deal awareness and training video will equip our volunteer emergency responders to make informed decisions on how best to combat the Fentanyl and Illicit Synthetic Opioids epidemic in their local jurisdictions. Being able to recognize the problem, collaborate amongst other agencies and educate local communities is the best solution to combat this public health crisis. The National Volunteer Fire Council recommends that volunteer fire, ems, and rescue departments evaluate their standard operating guidelines and policies to ensure responder safety.”</w:t>
      </w:r>
    </w:p>
    <w:p w:rsidR="00EB7623" w:rsidRDefault="00EB7623" w:rsidP="00EB7623">
      <w:pPr>
        <w:pStyle w:val="NormalWeb"/>
        <w:spacing w:before="0" w:beforeAutospacing="0" w:after="0" w:afterAutospacing="0"/>
        <w:jc w:val="right"/>
        <w:rPr>
          <w:rFonts w:asciiTheme="minorHAnsi" w:hAnsiTheme="minorHAnsi" w:cstheme="minorHAnsi"/>
          <w:sz w:val="22"/>
          <w:szCs w:val="22"/>
        </w:rPr>
      </w:pPr>
    </w:p>
    <w:p w:rsidR="009F4B81" w:rsidRDefault="009F4B81" w:rsidP="009F4B81">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—Brian Foley</w:t>
      </w:r>
    </w:p>
    <w:p w:rsidR="009F4B81" w:rsidRPr="00EB7623" w:rsidRDefault="009F4B81" w:rsidP="009F4B81">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 xml:space="preserve">Lieutenant, </w:t>
      </w:r>
      <w:r w:rsidRPr="009F4B81">
        <w:rPr>
          <w:rFonts w:asciiTheme="minorHAnsi" w:hAnsiTheme="minorHAnsi" w:cstheme="minorHAnsi"/>
          <w:sz w:val="22"/>
          <w:szCs w:val="22"/>
        </w:rPr>
        <w:t>Princeton Junction Fire Dep</w:t>
      </w:r>
      <w:r>
        <w:rPr>
          <w:rFonts w:asciiTheme="minorHAnsi" w:hAnsiTheme="minorHAnsi" w:cstheme="minorHAnsi"/>
          <w:sz w:val="22"/>
          <w:szCs w:val="22"/>
        </w:rPr>
        <w:t xml:space="preserve">artment, West Windsor Township, </w:t>
      </w:r>
      <w:r w:rsidRPr="009F4B81">
        <w:rPr>
          <w:rFonts w:asciiTheme="minorHAnsi" w:hAnsiTheme="minorHAnsi" w:cstheme="minorHAnsi"/>
          <w:sz w:val="22"/>
          <w:szCs w:val="22"/>
        </w:rPr>
        <w:t>New Jersey</w:t>
      </w:r>
    </w:p>
    <w:p w:rsidR="00EB7623" w:rsidRDefault="00EB7623" w:rsidP="00EB7623">
      <w:pPr>
        <w:pStyle w:val="NormalWeb"/>
        <w:spacing w:before="0" w:beforeAutospacing="0" w:after="0" w:afterAutospacing="0"/>
        <w:jc w:val="right"/>
        <w:rPr>
          <w:rFonts w:asciiTheme="minorHAnsi" w:hAnsiTheme="minorHAnsi" w:cstheme="minorHAnsi"/>
          <w:sz w:val="22"/>
          <w:szCs w:val="22"/>
        </w:rPr>
      </w:pPr>
      <w:r w:rsidRPr="00EB7623">
        <w:rPr>
          <w:rFonts w:asciiTheme="minorHAnsi" w:hAnsiTheme="minorHAnsi" w:cstheme="minorHAnsi"/>
          <w:sz w:val="22"/>
          <w:szCs w:val="22"/>
        </w:rPr>
        <w:t>Director at Large, EMS/Rescue Section Executive Committee</w:t>
      </w:r>
    </w:p>
    <w:p w:rsidR="009F4B81" w:rsidRPr="00EB7623" w:rsidRDefault="009F4B81" w:rsidP="009F4B81">
      <w:pPr>
        <w:pStyle w:val="NormalWeb"/>
        <w:spacing w:before="0" w:beforeAutospacing="0" w:after="0" w:afterAutospacing="0"/>
        <w:jc w:val="right"/>
        <w:rPr>
          <w:rStyle w:val="Hyperlink"/>
          <w:rFonts w:asciiTheme="minorHAnsi" w:hAnsiTheme="minorHAnsi" w:cstheme="minorHAnsi"/>
          <w:color w:val="auto"/>
          <w:sz w:val="22"/>
          <w:szCs w:val="22"/>
          <w:u w:val="none"/>
        </w:rPr>
      </w:pPr>
      <w:r w:rsidRPr="00EB7623">
        <w:rPr>
          <w:rFonts w:asciiTheme="minorHAnsi" w:hAnsiTheme="minorHAnsi" w:cstheme="minorHAnsi"/>
          <w:sz w:val="22"/>
          <w:szCs w:val="22"/>
        </w:rPr>
        <w:t>National Volunteer Fire Council</w:t>
      </w:r>
    </w:p>
    <w:p w:rsidR="00EB7623" w:rsidRPr="009C3BB0" w:rsidRDefault="00EB7623" w:rsidP="009C3BB0">
      <w:pPr>
        <w:pStyle w:val="NormalWeb"/>
        <w:spacing w:before="0" w:beforeAutospacing="0" w:after="0" w:afterAutospacing="0"/>
        <w:rPr>
          <w:rStyle w:val="Hyperlink"/>
          <w:rFonts w:asciiTheme="minorHAnsi" w:hAnsiTheme="minorHAnsi" w:cstheme="minorHAnsi"/>
          <w:color w:val="auto"/>
          <w:sz w:val="22"/>
          <w:szCs w:val="22"/>
        </w:rPr>
      </w:pPr>
    </w:p>
    <w:p w:rsidR="00CB4EB4" w:rsidRDefault="00CB4EB4">
      <w:pPr>
        <w:rPr>
          <w:rStyle w:val="Hyperlink"/>
          <w:rFonts w:asciiTheme="minorHAnsi" w:eastAsiaTheme="minorHAnsi" w:hAnsiTheme="minorHAnsi" w:cstheme="minorHAnsi"/>
          <w:b/>
          <w:color w:val="auto"/>
          <w:sz w:val="22"/>
          <w:szCs w:val="22"/>
          <w:u w:val="none"/>
        </w:rPr>
      </w:pPr>
      <w:r>
        <w:rPr>
          <w:rStyle w:val="Hyperlink"/>
          <w:rFonts w:asciiTheme="minorHAnsi" w:hAnsiTheme="minorHAnsi" w:cstheme="minorHAnsi"/>
          <w:b/>
          <w:color w:val="auto"/>
          <w:sz w:val="22"/>
          <w:szCs w:val="22"/>
          <w:u w:val="none"/>
        </w:rPr>
        <w:br w:type="page"/>
      </w:r>
    </w:p>
    <w:p w:rsidR="00E564E6" w:rsidRDefault="00E564E6" w:rsidP="009C3BB0">
      <w:pPr>
        <w:pStyle w:val="NormalWeb"/>
        <w:spacing w:before="0" w:beforeAutospacing="0" w:after="0" w:afterAutospacing="0"/>
        <w:rPr>
          <w:rStyle w:val="Hyperlink"/>
          <w:rFonts w:asciiTheme="minorHAnsi" w:hAnsiTheme="minorHAnsi" w:cstheme="minorHAnsi"/>
          <w:b/>
          <w:color w:val="auto"/>
          <w:sz w:val="22"/>
          <w:szCs w:val="22"/>
          <w:u w:val="none"/>
        </w:rPr>
      </w:pPr>
      <w:r w:rsidRPr="009C3BB0">
        <w:rPr>
          <w:rStyle w:val="Hyperlink"/>
          <w:rFonts w:asciiTheme="minorHAnsi" w:hAnsiTheme="minorHAnsi" w:cstheme="minorHAnsi"/>
          <w:b/>
          <w:color w:val="auto"/>
          <w:sz w:val="22"/>
          <w:szCs w:val="22"/>
          <w:u w:val="none"/>
        </w:rPr>
        <w:lastRenderedPageBreak/>
        <w:t>National Sheriffs</w:t>
      </w:r>
      <w:r w:rsidR="00452C06">
        <w:rPr>
          <w:rStyle w:val="Hyperlink"/>
          <w:rFonts w:asciiTheme="minorHAnsi" w:hAnsiTheme="minorHAnsi" w:cstheme="minorHAnsi"/>
          <w:b/>
          <w:color w:val="auto"/>
          <w:sz w:val="22"/>
          <w:szCs w:val="22"/>
          <w:u w:val="none"/>
        </w:rPr>
        <w:t>’</w:t>
      </w:r>
      <w:r w:rsidRPr="009C3BB0">
        <w:rPr>
          <w:rStyle w:val="Hyperlink"/>
          <w:rFonts w:asciiTheme="minorHAnsi" w:hAnsiTheme="minorHAnsi" w:cstheme="minorHAnsi"/>
          <w:b/>
          <w:color w:val="auto"/>
          <w:sz w:val="22"/>
          <w:szCs w:val="22"/>
          <w:u w:val="none"/>
        </w:rPr>
        <w:t xml:space="preserve"> Association</w:t>
      </w:r>
    </w:p>
    <w:p w:rsidR="00EB7623" w:rsidRPr="009C3BB0" w:rsidRDefault="00EB7623" w:rsidP="009C3BB0">
      <w:pPr>
        <w:pStyle w:val="NormalWeb"/>
        <w:spacing w:before="0" w:beforeAutospacing="0" w:after="0" w:afterAutospacing="0"/>
        <w:rPr>
          <w:rStyle w:val="Hyperlink"/>
          <w:rFonts w:asciiTheme="minorHAnsi" w:hAnsiTheme="minorHAnsi" w:cstheme="minorHAnsi"/>
          <w:b/>
          <w:color w:val="auto"/>
          <w:sz w:val="22"/>
          <w:szCs w:val="22"/>
          <w:u w:val="none"/>
        </w:rPr>
      </w:pPr>
    </w:p>
    <w:p w:rsidR="00E564E6" w:rsidRPr="009C3BB0" w:rsidRDefault="00E564E6" w:rsidP="009C3BB0">
      <w:pPr>
        <w:pStyle w:val="NormalWeb"/>
        <w:numPr>
          <w:ilvl w:val="0"/>
          <w:numId w:val="21"/>
        </w:numPr>
        <w:spacing w:before="0" w:beforeAutospacing="0" w:after="0" w:afterAutospacing="0"/>
        <w:rPr>
          <w:rStyle w:val="Hyperlink"/>
          <w:rFonts w:asciiTheme="minorHAnsi" w:hAnsiTheme="minorHAnsi" w:cstheme="minorHAnsi"/>
          <w:color w:val="auto"/>
          <w:sz w:val="22"/>
          <w:szCs w:val="22"/>
          <w:u w:val="none"/>
        </w:rPr>
      </w:pPr>
      <w:r w:rsidRPr="009C3BB0">
        <w:rPr>
          <w:rStyle w:val="Hyperlink"/>
          <w:rFonts w:asciiTheme="minorHAnsi" w:hAnsiTheme="minorHAnsi" w:cstheme="minorHAnsi"/>
          <w:color w:val="auto"/>
          <w:sz w:val="22"/>
          <w:szCs w:val="22"/>
          <w:u w:val="none"/>
        </w:rPr>
        <w:t>Pat Royal</w:t>
      </w:r>
      <w:r w:rsidR="00452C06">
        <w:rPr>
          <w:rStyle w:val="Hyperlink"/>
          <w:rFonts w:asciiTheme="minorHAnsi" w:hAnsiTheme="minorHAnsi" w:cstheme="minorHAnsi"/>
          <w:color w:val="auto"/>
          <w:sz w:val="22"/>
          <w:szCs w:val="22"/>
          <w:u w:val="none"/>
        </w:rPr>
        <w:t>,</w:t>
      </w:r>
      <w:r w:rsidRPr="009C3BB0">
        <w:rPr>
          <w:rStyle w:val="Hyperlink"/>
          <w:rFonts w:asciiTheme="minorHAnsi" w:hAnsiTheme="minorHAnsi" w:cstheme="minorHAnsi"/>
          <w:color w:val="auto"/>
          <w:sz w:val="22"/>
          <w:szCs w:val="22"/>
          <w:u w:val="none"/>
        </w:rPr>
        <w:t xml:space="preserve"> </w:t>
      </w:r>
      <w:hyperlink r:id="rId17" w:history="1">
        <w:r w:rsidRPr="009C3BB0">
          <w:rPr>
            <w:rStyle w:val="Hyperlink"/>
            <w:rFonts w:asciiTheme="minorHAnsi" w:hAnsiTheme="minorHAnsi" w:cstheme="minorHAnsi"/>
            <w:sz w:val="22"/>
            <w:szCs w:val="22"/>
          </w:rPr>
          <w:t>patrickroyal@gmail.com</w:t>
        </w:r>
      </w:hyperlink>
    </w:p>
    <w:p w:rsidR="00E564E6" w:rsidRPr="009C3BB0" w:rsidRDefault="00E564E6" w:rsidP="009C3BB0">
      <w:pPr>
        <w:pStyle w:val="NormalWeb"/>
        <w:spacing w:before="0" w:beforeAutospacing="0" w:after="0" w:afterAutospacing="0"/>
        <w:rPr>
          <w:rFonts w:asciiTheme="minorHAnsi" w:hAnsiTheme="minorHAnsi" w:cstheme="minorHAnsi"/>
          <w:sz w:val="22"/>
          <w:szCs w:val="22"/>
        </w:rPr>
      </w:pPr>
    </w:p>
    <w:p w:rsidR="00F942A3" w:rsidRPr="009C3BB0" w:rsidRDefault="00452C06" w:rsidP="00452C06">
      <w:pPr>
        <w:jc w:val="both"/>
        <w:rPr>
          <w:rFonts w:asciiTheme="minorHAnsi" w:hAnsiTheme="minorHAnsi" w:cstheme="minorHAnsi"/>
          <w:sz w:val="22"/>
          <w:szCs w:val="22"/>
        </w:rPr>
      </w:pPr>
      <w:r>
        <w:rPr>
          <w:rFonts w:asciiTheme="minorHAnsi" w:hAnsiTheme="minorHAnsi" w:cstheme="minorHAnsi"/>
          <w:sz w:val="22"/>
          <w:szCs w:val="22"/>
        </w:rPr>
        <w:t>“The priority for America’</w:t>
      </w:r>
      <w:r w:rsidR="00E564E6" w:rsidRPr="009C3BB0">
        <w:rPr>
          <w:rFonts w:asciiTheme="minorHAnsi" w:hAnsiTheme="minorHAnsi" w:cstheme="minorHAnsi"/>
          <w:sz w:val="22"/>
          <w:szCs w:val="22"/>
        </w:rPr>
        <w:t>s sheriffs is the safety of deputies, officers</w:t>
      </w:r>
      <w:r>
        <w:rPr>
          <w:rFonts w:asciiTheme="minorHAnsi" w:hAnsiTheme="minorHAnsi" w:cstheme="minorHAnsi"/>
          <w:sz w:val="22"/>
          <w:szCs w:val="22"/>
        </w:rPr>
        <w:t>,</w:t>
      </w:r>
      <w:r w:rsidR="00E564E6" w:rsidRPr="009C3BB0">
        <w:rPr>
          <w:rFonts w:asciiTheme="minorHAnsi" w:hAnsiTheme="minorHAnsi" w:cstheme="minorHAnsi"/>
          <w:sz w:val="22"/>
          <w:szCs w:val="22"/>
        </w:rPr>
        <w:t xml:space="preserve"> and first responders</w:t>
      </w:r>
      <w:r>
        <w:rPr>
          <w:rFonts w:asciiTheme="minorHAnsi" w:hAnsiTheme="minorHAnsi" w:cstheme="minorHAnsi"/>
          <w:sz w:val="22"/>
          <w:szCs w:val="22"/>
        </w:rPr>
        <w:t>,</w:t>
      </w:r>
      <w:r w:rsidR="00E564E6" w:rsidRPr="009C3BB0">
        <w:rPr>
          <w:rFonts w:asciiTheme="minorHAnsi" w:hAnsiTheme="minorHAnsi" w:cstheme="minorHAnsi"/>
          <w:sz w:val="22"/>
          <w:szCs w:val="22"/>
        </w:rPr>
        <w:t xml:space="preserve"> and this training will ensure that they have the training needed to keep them out of harm</w:t>
      </w:r>
      <w:r>
        <w:rPr>
          <w:rFonts w:asciiTheme="minorHAnsi" w:hAnsiTheme="minorHAnsi" w:cstheme="minorHAnsi"/>
          <w:sz w:val="22"/>
          <w:szCs w:val="22"/>
        </w:rPr>
        <w:t>’</w:t>
      </w:r>
      <w:r w:rsidR="00E564E6" w:rsidRPr="009C3BB0">
        <w:rPr>
          <w:rFonts w:asciiTheme="minorHAnsi" w:hAnsiTheme="minorHAnsi" w:cstheme="minorHAnsi"/>
          <w:sz w:val="22"/>
          <w:szCs w:val="22"/>
        </w:rPr>
        <w:t>s way.</w:t>
      </w:r>
      <w:r>
        <w:rPr>
          <w:rFonts w:asciiTheme="minorHAnsi" w:hAnsiTheme="minorHAnsi" w:cstheme="minorHAnsi"/>
          <w:sz w:val="22"/>
          <w:szCs w:val="22"/>
        </w:rPr>
        <w:t xml:space="preserve"> </w:t>
      </w:r>
      <w:r w:rsidR="00E564E6" w:rsidRPr="009C3BB0">
        <w:rPr>
          <w:rFonts w:asciiTheme="minorHAnsi" w:hAnsiTheme="minorHAnsi" w:cstheme="minorHAnsi"/>
          <w:sz w:val="22"/>
          <w:szCs w:val="22"/>
        </w:rPr>
        <w:t xml:space="preserve"> We appreciate the administration</w:t>
      </w:r>
      <w:r>
        <w:rPr>
          <w:rFonts w:asciiTheme="minorHAnsi" w:hAnsiTheme="minorHAnsi" w:cstheme="minorHAnsi"/>
          <w:sz w:val="22"/>
          <w:szCs w:val="22"/>
        </w:rPr>
        <w:t>’</w:t>
      </w:r>
      <w:r w:rsidR="00E564E6" w:rsidRPr="009C3BB0">
        <w:rPr>
          <w:rFonts w:asciiTheme="minorHAnsi" w:hAnsiTheme="minorHAnsi" w:cstheme="minorHAnsi"/>
          <w:sz w:val="22"/>
          <w:szCs w:val="22"/>
        </w:rPr>
        <w:t>s commitment to law enforcement and together we will limit these injurious incidents.</w:t>
      </w:r>
      <w:r>
        <w:rPr>
          <w:rFonts w:asciiTheme="minorHAnsi" w:hAnsiTheme="minorHAnsi" w:cstheme="minorHAnsi"/>
          <w:sz w:val="22"/>
          <w:szCs w:val="22"/>
        </w:rPr>
        <w:t>”</w:t>
      </w:r>
      <w:r w:rsidR="00F942A3" w:rsidRPr="009C3BB0">
        <w:rPr>
          <w:rFonts w:asciiTheme="minorHAnsi" w:hAnsiTheme="minorHAnsi" w:cstheme="minorHAnsi"/>
          <w:sz w:val="22"/>
          <w:szCs w:val="22"/>
        </w:rPr>
        <w:t xml:space="preserve"> </w:t>
      </w:r>
      <w:r w:rsidR="00E564E6" w:rsidRPr="009C3BB0">
        <w:rPr>
          <w:rFonts w:asciiTheme="minorHAnsi" w:hAnsiTheme="minorHAnsi" w:cstheme="minorHAnsi"/>
          <w:sz w:val="22"/>
          <w:szCs w:val="22"/>
        </w:rPr>
        <w:t xml:space="preserve"> </w:t>
      </w:r>
    </w:p>
    <w:p w:rsidR="00F942A3" w:rsidRPr="009C3BB0" w:rsidRDefault="00F942A3" w:rsidP="009C3BB0">
      <w:pPr>
        <w:rPr>
          <w:rFonts w:asciiTheme="minorHAnsi" w:hAnsiTheme="minorHAnsi" w:cstheme="minorHAnsi"/>
          <w:sz w:val="22"/>
          <w:szCs w:val="22"/>
        </w:rPr>
      </w:pPr>
    </w:p>
    <w:p w:rsidR="00335BB9" w:rsidRPr="009C3BB0" w:rsidRDefault="00452C06" w:rsidP="00452C06">
      <w:pPr>
        <w:ind w:left="2160" w:firstLine="720"/>
        <w:jc w:val="right"/>
        <w:rPr>
          <w:rFonts w:asciiTheme="minorHAnsi" w:hAnsiTheme="minorHAnsi" w:cstheme="minorHAnsi"/>
          <w:sz w:val="22"/>
          <w:szCs w:val="22"/>
        </w:rPr>
      </w:pPr>
      <w:r>
        <w:rPr>
          <w:rFonts w:asciiTheme="minorHAnsi" w:hAnsiTheme="minorHAnsi" w:cstheme="minorHAnsi"/>
          <w:sz w:val="22"/>
          <w:szCs w:val="22"/>
        </w:rPr>
        <w:t>—</w:t>
      </w:r>
      <w:r w:rsidR="00E564E6" w:rsidRPr="009C3BB0">
        <w:rPr>
          <w:rFonts w:asciiTheme="minorHAnsi" w:hAnsiTheme="minorHAnsi" w:cstheme="minorHAnsi"/>
          <w:sz w:val="22"/>
          <w:szCs w:val="22"/>
        </w:rPr>
        <w:t>Jonathan Thompson</w:t>
      </w:r>
    </w:p>
    <w:p w:rsidR="004879F6" w:rsidRDefault="00E05F2C" w:rsidP="00452C06">
      <w:pPr>
        <w:ind w:left="2160" w:firstLine="720"/>
        <w:jc w:val="right"/>
        <w:rPr>
          <w:rFonts w:asciiTheme="minorHAnsi" w:hAnsiTheme="minorHAnsi" w:cstheme="minorHAnsi"/>
          <w:sz w:val="22"/>
          <w:szCs w:val="22"/>
        </w:rPr>
      </w:pPr>
      <w:r w:rsidRPr="009C3BB0">
        <w:rPr>
          <w:rFonts w:asciiTheme="minorHAnsi" w:hAnsiTheme="minorHAnsi" w:cstheme="minorHAnsi"/>
          <w:sz w:val="22"/>
          <w:szCs w:val="22"/>
        </w:rPr>
        <w:t>Executive Director</w:t>
      </w:r>
      <w:r w:rsidR="004879F6" w:rsidRPr="009C3BB0">
        <w:rPr>
          <w:rFonts w:asciiTheme="minorHAnsi" w:hAnsiTheme="minorHAnsi" w:cstheme="minorHAnsi"/>
          <w:sz w:val="22"/>
          <w:szCs w:val="22"/>
        </w:rPr>
        <w:t>/Chief Executive Officer</w:t>
      </w:r>
    </w:p>
    <w:p w:rsidR="00452C06" w:rsidRPr="009C3BB0" w:rsidRDefault="00452C06" w:rsidP="00452C06">
      <w:pPr>
        <w:ind w:left="2160" w:firstLine="720"/>
        <w:jc w:val="right"/>
        <w:rPr>
          <w:rFonts w:asciiTheme="minorHAnsi" w:hAnsiTheme="minorHAnsi" w:cstheme="minorHAnsi"/>
          <w:sz w:val="22"/>
          <w:szCs w:val="22"/>
        </w:rPr>
      </w:pPr>
      <w:r>
        <w:rPr>
          <w:rFonts w:asciiTheme="minorHAnsi" w:hAnsiTheme="minorHAnsi" w:cstheme="minorHAnsi"/>
          <w:sz w:val="22"/>
          <w:szCs w:val="22"/>
        </w:rPr>
        <w:t>National Sheriffs’ Association</w:t>
      </w:r>
    </w:p>
    <w:p w:rsidR="004879F6" w:rsidRPr="009C3BB0" w:rsidRDefault="004879F6" w:rsidP="009C3BB0">
      <w:pPr>
        <w:rPr>
          <w:rFonts w:asciiTheme="minorHAnsi" w:hAnsiTheme="minorHAnsi" w:cstheme="minorHAnsi"/>
          <w:b/>
          <w:sz w:val="22"/>
          <w:szCs w:val="22"/>
        </w:rPr>
      </w:pPr>
    </w:p>
    <w:p w:rsidR="004879F6" w:rsidRPr="009C3BB0" w:rsidRDefault="004879F6" w:rsidP="009C3BB0">
      <w:pPr>
        <w:rPr>
          <w:rFonts w:asciiTheme="minorHAnsi" w:hAnsiTheme="minorHAnsi" w:cstheme="minorHAnsi"/>
          <w:b/>
          <w:sz w:val="22"/>
          <w:szCs w:val="22"/>
        </w:rPr>
      </w:pPr>
      <w:r w:rsidRPr="009C3BB0">
        <w:rPr>
          <w:rFonts w:asciiTheme="minorHAnsi" w:hAnsiTheme="minorHAnsi" w:cstheme="minorHAnsi"/>
          <w:b/>
          <w:sz w:val="22"/>
          <w:szCs w:val="22"/>
        </w:rPr>
        <w:t>National Association of Emergency Medical Technicians</w:t>
      </w:r>
    </w:p>
    <w:p w:rsidR="004879F6" w:rsidRPr="009C3BB0" w:rsidRDefault="004879F6" w:rsidP="009C3BB0">
      <w:pPr>
        <w:ind w:left="720"/>
        <w:rPr>
          <w:rFonts w:asciiTheme="minorHAnsi" w:eastAsiaTheme="minorHAnsi" w:hAnsiTheme="minorHAnsi" w:cstheme="minorHAnsi"/>
          <w:sz w:val="22"/>
          <w:szCs w:val="22"/>
        </w:rPr>
      </w:pPr>
    </w:p>
    <w:p w:rsidR="004879F6" w:rsidRDefault="004879F6" w:rsidP="00955AF2">
      <w:pPr>
        <w:jc w:val="both"/>
        <w:rPr>
          <w:rFonts w:asciiTheme="minorHAnsi" w:eastAsiaTheme="minorHAnsi" w:hAnsiTheme="minorHAnsi" w:cstheme="minorHAnsi"/>
          <w:sz w:val="22"/>
          <w:szCs w:val="22"/>
        </w:rPr>
      </w:pPr>
      <w:r w:rsidRPr="009C3BB0">
        <w:rPr>
          <w:rFonts w:asciiTheme="minorHAnsi" w:eastAsiaTheme="minorHAnsi" w:hAnsiTheme="minorHAnsi" w:cstheme="minorHAnsi"/>
          <w:sz w:val="22"/>
          <w:szCs w:val="22"/>
        </w:rPr>
        <w:t>“NAEMT members from across the country appreciate the leadership of our federal government on this issue.  EMTs and paramedics are on the front lines responding to and caring for patients suffering from opioid addiction. The new federal Fentanyl Safety Recommendations and resources provide critical guidance for all first responders," stated Dennis Rowe, EMT-P, President, National Association of Emergency Medical Technicians.</w:t>
      </w:r>
      <w:r w:rsidR="00AC26B2">
        <w:rPr>
          <w:rFonts w:asciiTheme="minorHAnsi" w:eastAsiaTheme="minorHAnsi" w:hAnsiTheme="minorHAnsi" w:cstheme="minorHAnsi"/>
          <w:sz w:val="22"/>
          <w:szCs w:val="22"/>
        </w:rPr>
        <w:t>”</w:t>
      </w:r>
    </w:p>
    <w:p w:rsidR="00955AF2" w:rsidRPr="009C3BB0" w:rsidRDefault="00955AF2" w:rsidP="00955AF2">
      <w:pPr>
        <w:jc w:val="both"/>
        <w:rPr>
          <w:rFonts w:asciiTheme="minorHAnsi" w:eastAsiaTheme="minorHAnsi" w:hAnsiTheme="minorHAnsi" w:cstheme="minorHAnsi"/>
          <w:sz w:val="22"/>
          <w:szCs w:val="22"/>
        </w:rPr>
      </w:pPr>
    </w:p>
    <w:p w:rsidR="00955AF2" w:rsidRDefault="00955AF2" w:rsidP="00955AF2">
      <w:pPr>
        <w:ind w:left="2880"/>
        <w:jc w:val="right"/>
        <w:rPr>
          <w:rFonts w:asciiTheme="minorHAnsi" w:eastAsiaTheme="minorHAnsi" w:hAnsiTheme="minorHAnsi" w:cstheme="minorHAnsi"/>
          <w:sz w:val="22"/>
          <w:szCs w:val="22"/>
        </w:rPr>
      </w:pPr>
      <w:r>
        <w:rPr>
          <w:rFonts w:asciiTheme="minorHAnsi" w:eastAsiaTheme="minorHAnsi" w:hAnsiTheme="minorHAnsi" w:cstheme="minorHAnsi"/>
          <w:sz w:val="22"/>
          <w:szCs w:val="22"/>
        </w:rPr>
        <w:t>—Dennis Rowe, EMT-P, President</w:t>
      </w:r>
    </w:p>
    <w:p w:rsidR="004879F6" w:rsidRPr="009C3BB0" w:rsidRDefault="004879F6" w:rsidP="009F4B81">
      <w:pPr>
        <w:ind w:left="2880"/>
        <w:jc w:val="right"/>
        <w:rPr>
          <w:rFonts w:asciiTheme="minorHAnsi" w:hAnsiTheme="minorHAnsi" w:cstheme="minorHAnsi"/>
          <w:b/>
          <w:sz w:val="22"/>
          <w:szCs w:val="22"/>
        </w:rPr>
      </w:pPr>
      <w:r w:rsidRPr="009C3BB0">
        <w:rPr>
          <w:rFonts w:asciiTheme="minorHAnsi" w:eastAsiaTheme="minorHAnsi" w:hAnsiTheme="minorHAnsi" w:cstheme="minorHAnsi"/>
          <w:sz w:val="22"/>
          <w:szCs w:val="22"/>
        </w:rPr>
        <w:t>National Association of Emergency Medical Technician</w:t>
      </w:r>
      <w:r w:rsidR="00955AF2">
        <w:rPr>
          <w:rFonts w:asciiTheme="minorHAnsi" w:eastAsiaTheme="minorHAnsi" w:hAnsiTheme="minorHAnsi" w:cstheme="minorHAnsi"/>
          <w:sz w:val="22"/>
          <w:szCs w:val="22"/>
        </w:rPr>
        <w:t>s</w:t>
      </w:r>
      <w:r w:rsidR="00FC1690">
        <w:rPr>
          <w:rFonts w:asciiTheme="minorHAnsi" w:hAnsiTheme="minorHAnsi" w:cstheme="minorHAnsi"/>
          <w:noProof/>
          <w:sz w:val="22"/>
          <w:szCs w:val="22"/>
        </w:rPr>
        <w:drawing>
          <wp:anchor distT="0" distB="0" distL="114300" distR="114300" simplePos="0" relativeHeight="251662336" behindDoc="1" locked="0" layoutInCell="1" allowOverlap="1" wp14:anchorId="762854AB" wp14:editId="0445254D">
            <wp:simplePos x="0" y="0"/>
            <wp:positionH relativeFrom="page">
              <wp:align>center</wp:align>
            </wp:positionH>
            <wp:positionV relativeFrom="page">
              <wp:align>center</wp:align>
            </wp:positionV>
            <wp:extent cx="7772613"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613" cy="10058400"/>
                    </a:xfrm>
                    <a:prstGeom prst="rect">
                      <a:avLst/>
                    </a:prstGeom>
                  </pic:spPr>
                </pic:pic>
              </a:graphicData>
            </a:graphic>
            <wp14:sizeRelH relativeFrom="margin">
              <wp14:pctWidth>0</wp14:pctWidth>
            </wp14:sizeRelH>
            <wp14:sizeRelV relativeFrom="margin">
              <wp14:pctHeight>0</wp14:pctHeight>
            </wp14:sizeRelV>
          </wp:anchor>
        </w:drawing>
      </w:r>
    </w:p>
    <w:p w:rsidR="009D5FFC" w:rsidRDefault="009D5FFC">
      <w:pPr>
        <w:rPr>
          <w:rFonts w:asciiTheme="minorHAnsi" w:hAnsiTheme="minorHAnsi" w:cstheme="minorHAnsi"/>
          <w:sz w:val="22"/>
          <w:szCs w:val="22"/>
        </w:rPr>
      </w:pPr>
    </w:p>
    <w:p w:rsidR="002E419B" w:rsidRPr="009C3BB0" w:rsidRDefault="00C317B1" w:rsidP="009C3BB0">
      <w:pPr>
        <w:pBdr>
          <w:top w:val="single" w:sz="4" w:space="1" w:color="auto"/>
          <w:bottom w:val="single" w:sz="4" w:space="1" w:color="auto"/>
        </w:pBdr>
        <w:ind w:left="1890" w:right="1800"/>
        <w:jc w:val="center"/>
        <w:rPr>
          <w:rFonts w:asciiTheme="minorHAnsi" w:hAnsiTheme="minorHAnsi" w:cstheme="minorHAnsi"/>
          <w:b/>
          <w:sz w:val="22"/>
          <w:szCs w:val="22"/>
        </w:rPr>
      </w:pPr>
      <w:r w:rsidRPr="00C317B1">
        <w:rPr>
          <w:rFonts w:asciiTheme="minorHAnsi" w:hAnsiTheme="minorHAnsi" w:cstheme="minorHAnsi"/>
          <w:b/>
          <w:bCs/>
          <w:sz w:val="22"/>
          <w:szCs w:val="22"/>
        </w:rPr>
        <w:t>Federal Point</w:t>
      </w:r>
      <w:r w:rsidR="009F4B81">
        <w:rPr>
          <w:rFonts w:asciiTheme="minorHAnsi" w:hAnsiTheme="minorHAnsi" w:cstheme="minorHAnsi"/>
          <w:b/>
          <w:bCs/>
          <w:sz w:val="22"/>
          <w:szCs w:val="22"/>
        </w:rPr>
        <w:t>s</w:t>
      </w:r>
      <w:r w:rsidRPr="00C317B1">
        <w:rPr>
          <w:rFonts w:asciiTheme="minorHAnsi" w:hAnsiTheme="minorHAnsi" w:cstheme="minorHAnsi"/>
          <w:b/>
          <w:bCs/>
          <w:sz w:val="22"/>
          <w:szCs w:val="22"/>
        </w:rPr>
        <w:t xml:space="preserve"> of Contact and Approved Quotes</w:t>
      </w:r>
    </w:p>
    <w:p w:rsidR="00335BB9" w:rsidRPr="009C3BB0" w:rsidRDefault="00335BB9" w:rsidP="009C3BB0">
      <w:pPr>
        <w:ind w:left="360" w:right="1800"/>
        <w:rPr>
          <w:rFonts w:asciiTheme="minorHAnsi" w:hAnsiTheme="minorHAnsi" w:cstheme="minorHAnsi"/>
          <w:sz w:val="22"/>
          <w:szCs w:val="22"/>
        </w:rPr>
      </w:pPr>
    </w:p>
    <w:p w:rsidR="002E419B" w:rsidRDefault="002E419B" w:rsidP="009C3BB0">
      <w:pPr>
        <w:rPr>
          <w:rFonts w:asciiTheme="minorHAnsi" w:hAnsiTheme="minorHAnsi" w:cstheme="minorHAnsi"/>
          <w:b/>
          <w:sz w:val="22"/>
          <w:szCs w:val="22"/>
        </w:rPr>
      </w:pPr>
      <w:r w:rsidRPr="009C3BB0">
        <w:rPr>
          <w:rFonts w:asciiTheme="minorHAnsi" w:hAnsiTheme="minorHAnsi" w:cstheme="minorHAnsi"/>
          <w:b/>
          <w:sz w:val="22"/>
          <w:szCs w:val="22"/>
        </w:rPr>
        <w:t>Office of National Drug Control Policy</w:t>
      </w:r>
    </w:p>
    <w:p w:rsidR="009D5FFC" w:rsidRPr="009C3BB0" w:rsidRDefault="009D5FFC" w:rsidP="009C3BB0">
      <w:pPr>
        <w:rPr>
          <w:rFonts w:asciiTheme="minorHAnsi" w:hAnsiTheme="minorHAnsi" w:cstheme="minorHAnsi"/>
          <w:b/>
          <w:sz w:val="22"/>
          <w:szCs w:val="22"/>
        </w:rPr>
      </w:pPr>
    </w:p>
    <w:p w:rsidR="002E419B" w:rsidRPr="009C3BB0" w:rsidRDefault="002E419B" w:rsidP="009C3BB0">
      <w:pPr>
        <w:pStyle w:val="ListParagraph"/>
        <w:numPr>
          <w:ilvl w:val="0"/>
          <w:numId w:val="21"/>
        </w:numPr>
        <w:rPr>
          <w:rFonts w:asciiTheme="minorHAnsi" w:hAnsiTheme="minorHAnsi" w:cstheme="minorHAnsi"/>
        </w:rPr>
      </w:pPr>
      <w:r w:rsidRPr="009C3BB0">
        <w:rPr>
          <w:rFonts w:asciiTheme="minorHAnsi" w:hAnsiTheme="minorHAnsi" w:cstheme="minorHAnsi"/>
        </w:rPr>
        <w:t>James W. Carroll, Deputy Director of the White House Office of National Drug Control Policy</w:t>
      </w:r>
      <w:r w:rsidR="00955AF2">
        <w:rPr>
          <w:rFonts w:asciiTheme="minorHAnsi" w:hAnsiTheme="minorHAnsi" w:cstheme="minorHAnsi"/>
        </w:rPr>
        <w:t xml:space="preserve">, </w:t>
      </w:r>
      <w:hyperlink r:id="rId18" w:history="1">
        <w:r w:rsidRPr="009C3BB0">
          <w:rPr>
            <w:rStyle w:val="Hyperlink"/>
            <w:rFonts w:asciiTheme="minorHAnsi" w:eastAsiaTheme="majorEastAsia" w:hAnsiTheme="minorHAnsi" w:cstheme="minorHAnsi"/>
          </w:rPr>
          <w:t>Mediainquiry@ondcp.eop.gov</w:t>
        </w:r>
      </w:hyperlink>
      <w:r w:rsidR="00955AF2" w:rsidRPr="00955AF2">
        <w:rPr>
          <w:rStyle w:val="Hyperlink"/>
          <w:rFonts w:asciiTheme="minorHAnsi" w:eastAsiaTheme="majorEastAsia" w:hAnsiTheme="minorHAnsi" w:cstheme="minorHAnsi"/>
          <w:color w:val="auto"/>
          <w:u w:val="none"/>
        </w:rPr>
        <w:t>,</w:t>
      </w:r>
      <w:r w:rsidRPr="00955AF2">
        <w:rPr>
          <w:rFonts w:asciiTheme="minorHAnsi" w:hAnsiTheme="minorHAnsi" w:cstheme="minorHAnsi"/>
        </w:rPr>
        <w:t xml:space="preserve"> </w:t>
      </w:r>
      <w:r w:rsidR="00955AF2">
        <w:rPr>
          <w:rFonts w:asciiTheme="minorHAnsi" w:hAnsiTheme="minorHAnsi" w:cstheme="minorHAnsi"/>
        </w:rPr>
        <w:t>(</w:t>
      </w:r>
      <w:r w:rsidRPr="009C3BB0">
        <w:rPr>
          <w:rFonts w:asciiTheme="minorHAnsi" w:hAnsiTheme="minorHAnsi" w:cstheme="minorHAnsi"/>
        </w:rPr>
        <w:t>202</w:t>
      </w:r>
      <w:r w:rsidR="00955AF2">
        <w:rPr>
          <w:rFonts w:asciiTheme="minorHAnsi" w:hAnsiTheme="minorHAnsi" w:cstheme="minorHAnsi"/>
        </w:rPr>
        <w:t xml:space="preserve">) </w:t>
      </w:r>
      <w:r w:rsidRPr="009C3BB0">
        <w:rPr>
          <w:rFonts w:asciiTheme="minorHAnsi" w:hAnsiTheme="minorHAnsi" w:cstheme="minorHAnsi"/>
        </w:rPr>
        <w:t>395-6618</w:t>
      </w:r>
    </w:p>
    <w:p w:rsidR="002E419B" w:rsidRPr="009C3BB0" w:rsidRDefault="002E419B" w:rsidP="009C3BB0">
      <w:pPr>
        <w:ind w:left="360" w:right="1800"/>
        <w:rPr>
          <w:rFonts w:asciiTheme="minorHAnsi" w:hAnsiTheme="minorHAnsi" w:cstheme="minorHAnsi"/>
          <w:sz w:val="22"/>
          <w:szCs w:val="22"/>
        </w:rPr>
      </w:pPr>
    </w:p>
    <w:p w:rsidR="002E419B" w:rsidRPr="009C3BB0" w:rsidRDefault="002E419B" w:rsidP="009C3BB0">
      <w:pPr>
        <w:rPr>
          <w:rFonts w:asciiTheme="minorHAnsi" w:hAnsiTheme="minorHAnsi" w:cstheme="minorHAnsi"/>
          <w:sz w:val="22"/>
          <w:szCs w:val="22"/>
        </w:rPr>
      </w:pPr>
    </w:p>
    <w:p w:rsidR="002E419B" w:rsidRDefault="009F4B81" w:rsidP="009C3BB0">
      <w:pPr>
        <w:rPr>
          <w:rFonts w:asciiTheme="minorHAnsi" w:hAnsiTheme="minorHAnsi" w:cstheme="minorHAnsi"/>
          <w:b/>
          <w:sz w:val="22"/>
          <w:szCs w:val="22"/>
        </w:rPr>
      </w:pPr>
      <w:r>
        <w:rPr>
          <w:rFonts w:asciiTheme="minorHAnsi" w:hAnsiTheme="minorHAnsi" w:cstheme="minorHAnsi"/>
          <w:b/>
          <w:sz w:val="22"/>
          <w:szCs w:val="22"/>
        </w:rPr>
        <w:t xml:space="preserve">Department of Transportation, </w:t>
      </w:r>
      <w:r w:rsidR="002E419B" w:rsidRPr="009C3BB0">
        <w:rPr>
          <w:rFonts w:asciiTheme="minorHAnsi" w:hAnsiTheme="minorHAnsi" w:cstheme="minorHAnsi"/>
          <w:b/>
          <w:sz w:val="22"/>
          <w:szCs w:val="22"/>
        </w:rPr>
        <w:t xml:space="preserve">National Highway Traffic Safety Administration </w:t>
      </w:r>
    </w:p>
    <w:p w:rsidR="00955AF2" w:rsidRPr="009C3BB0" w:rsidRDefault="00955AF2" w:rsidP="009C3BB0">
      <w:pPr>
        <w:rPr>
          <w:rFonts w:asciiTheme="minorHAnsi" w:hAnsiTheme="minorHAnsi" w:cstheme="minorHAnsi"/>
          <w:b/>
          <w:sz w:val="22"/>
          <w:szCs w:val="22"/>
        </w:rPr>
      </w:pPr>
    </w:p>
    <w:p w:rsidR="002E419B" w:rsidRPr="009C3BB0" w:rsidRDefault="002E419B" w:rsidP="00955AF2">
      <w:pPr>
        <w:jc w:val="both"/>
        <w:rPr>
          <w:rFonts w:asciiTheme="minorHAnsi" w:hAnsiTheme="minorHAnsi" w:cstheme="minorHAnsi"/>
          <w:sz w:val="22"/>
          <w:szCs w:val="22"/>
        </w:rPr>
      </w:pPr>
      <w:r w:rsidRPr="009C3BB0">
        <w:rPr>
          <w:rFonts w:asciiTheme="minorHAnsi" w:hAnsiTheme="minorHAnsi" w:cstheme="minorHAnsi"/>
          <w:sz w:val="22"/>
          <w:szCs w:val="22"/>
        </w:rPr>
        <w:t>“First responders put themselves in harms’ way to help others, and they deserve both our gratitude and support. In the middle of a nationwide opioid crisis, it’s more important than ever to share scientific, evidence-based information to m</w:t>
      </w:r>
      <w:bookmarkStart w:id="0" w:name="_GoBack"/>
      <w:r w:rsidR="00FC1690">
        <w:rPr>
          <w:rFonts w:asciiTheme="minorHAnsi" w:hAnsiTheme="minorHAnsi" w:cstheme="minorHAnsi"/>
          <w:noProof/>
          <w:sz w:val="22"/>
          <w:szCs w:val="22"/>
        </w:rPr>
        <w:drawing>
          <wp:anchor distT="0" distB="0" distL="114300" distR="114300" simplePos="0" relativeHeight="251664384" behindDoc="1" locked="0" layoutInCell="1" allowOverlap="1" wp14:anchorId="762854AB" wp14:editId="0445254D">
            <wp:simplePos x="0" y="0"/>
            <wp:positionH relativeFrom="page">
              <wp:align>center</wp:align>
            </wp:positionH>
            <wp:positionV relativeFrom="page">
              <wp:align>center</wp:align>
            </wp:positionV>
            <wp:extent cx="7772613"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613" cy="10058400"/>
                    </a:xfrm>
                    <a:prstGeom prst="rect">
                      <a:avLst/>
                    </a:prstGeom>
                  </pic:spPr>
                </pic:pic>
              </a:graphicData>
            </a:graphic>
            <wp14:sizeRelH relativeFrom="margin">
              <wp14:pctWidth>0</wp14:pctWidth>
            </wp14:sizeRelH>
            <wp14:sizeRelV relativeFrom="margin">
              <wp14:pctHeight>0</wp14:pctHeight>
            </wp14:sizeRelV>
          </wp:anchor>
        </w:drawing>
      </w:r>
      <w:bookmarkEnd w:id="0"/>
      <w:r w:rsidRPr="009C3BB0">
        <w:rPr>
          <w:rFonts w:asciiTheme="minorHAnsi" w:hAnsiTheme="minorHAnsi" w:cstheme="minorHAnsi"/>
          <w:sz w:val="22"/>
          <w:szCs w:val="22"/>
        </w:rPr>
        <w:t>eet the challenge posed by fentany</w:t>
      </w:r>
      <w:r w:rsidR="00955AF2">
        <w:rPr>
          <w:rFonts w:asciiTheme="minorHAnsi" w:hAnsiTheme="minorHAnsi" w:cstheme="minorHAnsi"/>
          <w:sz w:val="22"/>
          <w:szCs w:val="22"/>
        </w:rPr>
        <w:t xml:space="preserve">l and other synthetic opioids.  </w:t>
      </w:r>
      <w:r w:rsidRPr="009C3BB0">
        <w:rPr>
          <w:rFonts w:asciiTheme="minorHAnsi" w:hAnsiTheme="minorHAnsi" w:cstheme="minorHAnsi"/>
          <w:sz w:val="22"/>
          <w:szCs w:val="22"/>
        </w:rPr>
        <w:t xml:space="preserve">This training video will provide first responders with the knowledge they need to ensure their own safety while on the front lines in their communities.” </w:t>
      </w:r>
    </w:p>
    <w:p w:rsidR="002E419B" w:rsidRPr="009C3BB0" w:rsidRDefault="002E419B" w:rsidP="009C3BB0">
      <w:pPr>
        <w:rPr>
          <w:rFonts w:asciiTheme="minorHAnsi" w:hAnsiTheme="minorHAnsi" w:cstheme="minorHAnsi"/>
          <w:sz w:val="22"/>
          <w:szCs w:val="22"/>
        </w:rPr>
      </w:pPr>
    </w:p>
    <w:p w:rsidR="002E419B" w:rsidRPr="009C3BB0" w:rsidRDefault="00955AF2" w:rsidP="00955AF2">
      <w:pPr>
        <w:ind w:left="2880"/>
        <w:jc w:val="right"/>
        <w:rPr>
          <w:rFonts w:asciiTheme="minorHAnsi" w:hAnsiTheme="minorHAnsi" w:cstheme="minorHAnsi"/>
          <w:sz w:val="22"/>
          <w:szCs w:val="22"/>
        </w:rPr>
      </w:pPr>
      <w:r>
        <w:rPr>
          <w:rFonts w:asciiTheme="minorHAnsi" w:hAnsiTheme="minorHAnsi" w:cstheme="minorHAnsi"/>
          <w:sz w:val="22"/>
          <w:szCs w:val="22"/>
        </w:rPr>
        <w:t>—</w:t>
      </w:r>
      <w:r w:rsidR="002E419B" w:rsidRPr="009C3BB0">
        <w:rPr>
          <w:rFonts w:asciiTheme="minorHAnsi" w:hAnsiTheme="minorHAnsi" w:cstheme="minorHAnsi"/>
          <w:sz w:val="22"/>
          <w:szCs w:val="22"/>
        </w:rPr>
        <w:t>Deputy Administrator Heidi King</w:t>
      </w:r>
    </w:p>
    <w:p w:rsidR="002E419B" w:rsidRPr="009C3BB0" w:rsidRDefault="002E419B" w:rsidP="00955AF2">
      <w:pPr>
        <w:ind w:left="2880"/>
        <w:jc w:val="right"/>
        <w:rPr>
          <w:rFonts w:asciiTheme="minorHAnsi" w:hAnsiTheme="minorHAnsi" w:cstheme="minorHAnsi"/>
          <w:sz w:val="22"/>
          <w:szCs w:val="22"/>
        </w:rPr>
      </w:pPr>
      <w:r w:rsidRPr="009C3BB0">
        <w:rPr>
          <w:rFonts w:asciiTheme="minorHAnsi" w:hAnsiTheme="minorHAnsi" w:cstheme="minorHAnsi"/>
          <w:sz w:val="22"/>
          <w:szCs w:val="22"/>
        </w:rPr>
        <w:t>National Highwa</w:t>
      </w:r>
      <w:r w:rsidR="00955AF2">
        <w:rPr>
          <w:rFonts w:asciiTheme="minorHAnsi" w:hAnsiTheme="minorHAnsi" w:cstheme="minorHAnsi"/>
          <w:sz w:val="22"/>
          <w:szCs w:val="22"/>
        </w:rPr>
        <w:t>y Traffic Safety Administration</w:t>
      </w:r>
    </w:p>
    <w:p w:rsidR="002E419B" w:rsidRPr="009C3BB0" w:rsidRDefault="002E419B" w:rsidP="009C3BB0">
      <w:pPr>
        <w:ind w:right="1800"/>
        <w:rPr>
          <w:rFonts w:asciiTheme="minorHAnsi" w:hAnsiTheme="minorHAnsi" w:cstheme="minorHAnsi"/>
          <w:sz w:val="22"/>
          <w:szCs w:val="22"/>
        </w:rPr>
      </w:pPr>
    </w:p>
    <w:p w:rsidR="002E419B" w:rsidRPr="009C3BB0" w:rsidRDefault="009F4B81" w:rsidP="009C3BB0">
      <w:pPr>
        <w:ind w:right="1800"/>
        <w:rPr>
          <w:rFonts w:asciiTheme="minorHAnsi" w:hAnsiTheme="minorHAnsi" w:cstheme="minorHAnsi"/>
          <w:b/>
          <w:sz w:val="22"/>
          <w:szCs w:val="22"/>
        </w:rPr>
      </w:pPr>
      <w:r>
        <w:rPr>
          <w:rFonts w:asciiTheme="minorHAnsi" w:hAnsiTheme="minorHAnsi" w:cstheme="minorHAnsi"/>
          <w:b/>
          <w:sz w:val="22"/>
          <w:szCs w:val="22"/>
        </w:rPr>
        <w:t xml:space="preserve">U.S. </w:t>
      </w:r>
      <w:r w:rsidR="002E419B" w:rsidRPr="009C3BB0">
        <w:rPr>
          <w:rFonts w:asciiTheme="minorHAnsi" w:hAnsiTheme="minorHAnsi" w:cstheme="minorHAnsi"/>
          <w:b/>
          <w:sz w:val="22"/>
          <w:szCs w:val="22"/>
        </w:rPr>
        <w:t>Drug Enforcement Administration</w:t>
      </w:r>
    </w:p>
    <w:p w:rsidR="00955AF2" w:rsidRDefault="00955AF2" w:rsidP="009C3BB0">
      <w:pPr>
        <w:rPr>
          <w:rFonts w:asciiTheme="minorHAnsi" w:hAnsiTheme="minorHAnsi" w:cstheme="minorHAnsi"/>
          <w:bCs/>
          <w:sz w:val="22"/>
          <w:szCs w:val="22"/>
        </w:rPr>
      </w:pPr>
    </w:p>
    <w:p w:rsidR="002E419B" w:rsidRPr="009C3BB0" w:rsidRDefault="002E419B" w:rsidP="00955AF2">
      <w:pPr>
        <w:jc w:val="both"/>
        <w:rPr>
          <w:rFonts w:asciiTheme="minorHAnsi" w:hAnsiTheme="minorHAnsi" w:cstheme="minorHAnsi"/>
          <w:bCs/>
          <w:sz w:val="22"/>
          <w:szCs w:val="22"/>
        </w:rPr>
      </w:pPr>
      <w:r w:rsidRPr="009C3BB0">
        <w:rPr>
          <w:rFonts w:asciiTheme="minorHAnsi" w:hAnsiTheme="minorHAnsi" w:cstheme="minorHAnsi"/>
          <w:bCs/>
          <w:sz w:val="22"/>
          <w:szCs w:val="22"/>
        </w:rPr>
        <w:t>“We have a duty to protect those who keep our communities safe,” said DEA Acting Administrator Uttam Dhillon.  “As we continue to fight this opioid epidemic, it is critical that we provide every tool necessary to educate the public, law enforcement, and first responders about the dangers of fentanyl. This video is a</w:t>
      </w:r>
      <w:r w:rsidR="00955AF2">
        <w:rPr>
          <w:rFonts w:asciiTheme="minorHAnsi" w:hAnsiTheme="minorHAnsi" w:cstheme="minorHAnsi"/>
          <w:bCs/>
          <w:sz w:val="22"/>
          <w:szCs w:val="22"/>
        </w:rPr>
        <w:t xml:space="preserve"> </w:t>
      </w:r>
      <w:r w:rsidRPr="009C3BB0">
        <w:rPr>
          <w:rFonts w:asciiTheme="minorHAnsi" w:hAnsiTheme="minorHAnsi" w:cstheme="minorHAnsi"/>
          <w:bCs/>
          <w:sz w:val="22"/>
          <w:szCs w:val="22"/>
        </w:rPr>
        <w:t>positive</w:t>
      </w:r>
      <w:r w:rsidR="00955AF2">
        <w:rPr>
          <w:rFonts w:asciiTheme="minorHAnsi" w:hAnsiTheme="minorHAnsi" w:cstheme="minorHAnsi"/>
          <w:bCs/>
          <w:sz w:val="22"/>
          <w:szCs w:val="22"/>
        </w:rPr>
        <w:t xml:space="preserve"> </w:t>
      </w:r>
      <w:r w:rsidRPr="009C3BB0">
        <w:rPr>
          <w:rFonts w:asciiTheme="minorHAnsi" w:hAnsiTheme="minorHAnsi" w:cstheme="minorHAnsi"/>
          <w:bCs/>
          <w:sz w:val="22"/>
          <w:szCs w:val="22"/>
        </w:rPr>
        <w:t>step in that direction.”</w:t>
      </w:r>
    </w:p>
    <w:p w:rsidR="002E419B" w:rsidRPr="009C3BB0" w:rsidRDefault="002E419B" w:rsidP="00955AF2">
      <w:pPr>
        <w:rPr>
          <w:rFonts w:asciiTheme="minorHAnsi" w:hAnsiTheme="minorHAnsi" w:cstheme="minorHAnsi"/>
          <w:bCs/>
          <w:sz w:val="22"/>
          <w:szCs w:val="22"/>
        </w:rPr>
      </w:pPr>
    </w:p>
    <w:p w:rsidR="002E419B" w:rsidRDefault="00955AF2" w:rsidP="00955AF2">
      <w:pPr>
        <w:ind w:left="2160" w:firstLine="720"/>
        <w:jc w:val="right"/>
        <w:rPr>
          <w:rFonts w:asciiTheme="minorHAnsi" w:hAnsiTheme="minorHAnsi" w:cstheme="minorHAnsi"/>
          <w:bCs/>
          <w:sz w:val="22"/>
          <w:szCs w:val="22"/>
        </w:rPr>
      </w:pPr>
      <w:r>
        <w:rPr>
          <w:rFonts w:asciiTheme="minorHAnsi" w:hAnsiTheme="minorHAnsi" w:cstheme="minorHAnsi"/>
          <w:bCs/>
          <w:sz w:val="22"/>
          <w:szCs w:val="22"/>
        </w:rPr>
        <w:t>—</w:t>
      </w:r>
      <w:r w:rsidR="002E419B" w:rsidRPr="009C3BB0">
        <w:rPr>
          <w:rFonts w:asciiTheme="minorHAnsi" w:hAnsiTheme="minorHAnsi" w:cstheme="minorHAnsi"/>
          <w:bCs/>
          <w:sz w:val="22"/>
          <w:szCs w:val="22"/>
        </w:rPr>
        <w:t>Acting Administrator Uttam Dhillon</w:t>
      </w:r>
    </w:p>
    <w:p w:rsidR="009F4B81" w:rsidRDefault="009F4B81" w:rsidP="00955AF2">
      <w:pPr>
        <w:ind w:left="2160" w:firstLine="720"/>
        <w:jc w:val="right"/>
        <w:rPr>
          <w:rFonts w:asciiTheme="minorHAnsi" w:hAnsiTheme="minorHAnsi" w:cstheme="minorHAnsi"/>
          <w:bCs/>
          <w:sz w:val="22"/>
          <w:szCs w:val="22"/>
        </w:rPr>
      </w:pPr>
      <w:r w:rsidRPr="009F4B81">
        <w:rPr>
          <w:rFonts w:asciiTheme="minorHAnsi" w:hAnsiTheme="minorHAnsi" w:cstheme="minorHAnsi"/>
          <w:bCs/>
          <w:sz w:val="22"/>
          <w:szCs w:val="22"/>
        </w:rPr>
        <w:t>U.S. Drug Enforcement Administration</w:t>
      </w:r>
    </w:p>
    <w:sectPr w:rsidR="009F4B81" w:rsidSect="00CE3E44">
      <w:headerReference w:type="default" r:id="rId19"/>
      <w:footerReference w:type="default" r:id="rId20"/>
      <w:pgSz w:w="12240" w:h="15840"/>
      <w:pgMar w:top="1152" w:right="1152" w:bottom="864"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45" w:rsidRDefault="004D2245" w:rsidP="00DA052F">
      <w:r>
        <w:separator/>
      </w:r>
    </w:p>
  </w:endnote>
  <w:endnote w:type="continuationSeparator" w:id="0">
    <w:p w:rsidR="004D2245" w:rsidRDefault="004D2245" w:rsidP="00DA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charset w:val="00"/>
    <w:family w:val="roman"/>
    <w:pitch w:val="variable"/>
    <w:sig w:usb0="00000087" w:usb1="00000000" w:usb2="00000000" w:usb3="00000000" w:csb0="0000001B"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51" w:rsidRDefault="006141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45" w:rsidRDefault="004D2245" w:rsidP="00DA052F">
      <w:r>
        <w:separator/>
      </w:r>
    </w:p>
  </w:footnote>
  <w:footnote w:type="continuationSeparator" w:id="0">
    <w:p w:rsidR="004D2245" w:rsidRDefault="004D2245" w:rsidP="00DA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51" w:rsidRDefault="00614151">
    <w:pPr>
      <w:pStyle w:val="Header"/>
      <w:rPr>
        <w:rFonts w:asciiTheme="minorHAnsi" w:hAnsiTheme="minorHAnsi" w:cstheme="minorHAnsi"/>
        <w:szCs w:val="24"/>
      </w:rPr>
    </w:pPr>
  </w:p>
  <w:p w:rsidR="00FA08E3" w:rsidRPr="00FA08E3" w:rsidRDefault="00FA08E3">
    <w:pPr>
      <w:pStyle w:val="Header"/>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18D"/>
    <w:multiLevelType w:val="hybridMultilevel"/>
    <w:tmpl w:val="3DA6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5176F"/>
    <w:multiLevelType w:val="hybridMultilevel"/>
    <w:tmpl w:val="7312E6E8"/>
    <w:lvl w:ilvl="0" w:tplc="C5503E58">
      <w:start w:val="11"/>
      <w:numFmt w:val="decimal"/>
      <w:lvlText w:val="%1."/>
      <w:lvlJc w:val="left"/>
      <w:pPr>
        <w:ind w:left="1080"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 w15:restartNumberingAfterBreak="0">
    <w:nsid w:val="2071548E"/>
    <w:multiLevelType w:val="hybridMultilevel"/>
    <w:tmpl w:val="0F6642C6"/>
    <w:lvl w:ilvl="0" w:tplc="9CF4C2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B3428"/>
    <w:multiLevelType w:val="hybridMultilevel"/>
    <w:tmpl w:val="D194B220"/>
    <w:lvl w:ilvl="0" w:tplc="8A508BE8">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2"/>
        <w:szCs w:val="22"/>
      </w:rPr>
    </w:lvl>
    <w:lvl w:ilvl="3" w:tplc="FE78F8FA">
      <w:start w:val="1"/>
      <w:numFmt w:val="bullet"/>
      <w:lvlText w:val="o"/>
      <w:lvlJc w:val="left"/>
      <w:pPr>
        <w:tabs>
          <w:tab w:val="num" w:pos="2880"/>
        </w:tabs>
        <w:ind w:left="2880" w:hanging="360"/>
      </w:pPr>
      <w:rPr>
        <w:rFonts w:ascii="BernhardMod BT" w:hAnsi="BernhardMod BT" w:cs="Courier New" w:hint="default"/>
        <w:sz w:val="20"/>
        <w:szCs w:val="20"/>
      </w:rPr>
    </w:lvl>
    <w:lvl w:ilvl="4" w:tplc="2C0409CA">
      <w:numFmt w:val="bullet"/>
      <w:lvlText w:val=""/>
      <w:lvlJc w:val="left"/>
      <w:pPr>
        <w:tabs>
          <w:tab w:val="num" w:pos="3600"/>
        </w:tabs>
        <w:ind w:left="3600" w:hanging="360"/>
      </w:pPr>
      <w:rPr>
        <w:rFonts w:ascii="Symbol" w:eastAsia="Times New Roman" w:hAnsi="Symbol" w:cs="Times New Roman" w:hint="default"/>
        <w:b w:val="0"/>
        <w:sz w:val="22"/>
        <w:szCs w:val="22"/>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97C78"/>
    <w:multiLevelType w:val="hybridMultilevel"/>
    <w:tmpl w:val="D486D54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15:restartNumberingAfterBreak="0">
    <w:nsid w:val="2B773ED1"/>
    <w:multiLevelType w:val="hybridMultilevel"/>
    <w:tmpl w:val="AB4C1F28"/>
    <w:lvl w:ilvl="0" w:tplc="04090003">
      <w:start w:val="1"/>
      <w:numFmt w:val="bullet"/>
      <w:lvlText w:val="o"/>
      <w:lvlJc w:val="left"/>
      <w:pPr>
        <w:tabs>
          <w:tab w:val="num" w:pos="720"/>
        </w:tabs>
        <w:ind w:left="720" w:hanging="360"/>
      </w:pPr>
      <w:rPr>
        <w:rFonts w:ascii="Courier New" w:hAnsi="Courier New" w:cs="Courier New" w:hint="default"/>
      </w:rPr>
    </w:lvl>
    <w:lvl w:ilvl="1" w:tplc="B61CBE54">
      <w:start w:val="1"/>
      <w:numFmt w:val="bullet"/>
      <w:lvlText w:val="&quot;"/>
      <w:lvlJc w:val="left"/>
      <w:pPr>
        <w:tabs>
          <w:tab w:val="num" w:pos="1440"/>
        </w:tabs>
        <w:ind w:left="1440" w:hanging="360"/>
      </w:pPr>
      <w:rPr>
        <w:rFonts w:ascii="WP TypographicSymbols" w:hAnsi="WP TypographicSymbols" w:hint="default"/>
        <w:b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44D8A"/>
    <w:multiLevelType w:val="hybridMultilevel"/>
    <w:tmpl w:val="28B045D8"/>
    <w:lvl w:ilvl="0" w:tplc="04090001">
      <w:start w:val="1"/>
      <w:numFmt w:val="bullet"/>
      <w:lvlText w:val=""/>
      <w:lvlJc w:val="left"/>
      <w:pPr>
        <w:ind w:left="969" w:hanging="360"/>
      </w:pPr>
      <w:rPr>
        <w:rFonts w:ascii="Symbol" w:hAnsi="Symbol" w:hint="default"/>
      </w:rPr>
    </w:lvl>
    <w:lvl w:ilvl="1" w:tplc="04090003">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7" w15:restartNumberingAfterBreak="0">
    <w:nsid w:val="2D096484"/>
    <w:multiLevelType w:val="hybridMultilevel"/>
    <w:tmpl w:val="CEBCBCDC"/>
    <w:lvl w:ilvl="0" w:tplc="23EA51D0">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8517B"/>
    <w:multiLevelType w:val="hybridMultilevel"/>
    <w:tmpl w:val="84ECC674"/>
    <w:lvl w:ilvl="0" w:tplc="55842E1C">
      <w:numFmt w:val="bullet"/>
      <w:lvlText w:val=""/>
      <w:lvlJc w:val="left"/>
      <w:pPr>
        <w:ind w:left="266" w:hanging="360"/>
      </w:pPr>
      <w:rPr>
        <w:rFonts w:ascii="Symbol" w:hAnsi="Symbol" w:cs="Times New Roman" w:hint="default"/>
        <w:color w:val="000000" w:themeColor="text1"/>
        <w:sz w:val="20"/>
        <w:szCs w:val="22"/>
      </w:rPr>
    </w:lvl>
    <w:lvl w:ilvl="1" w:tplc="F484043A">
      <w:start w:val="1"/>
      <w:numFmt w:val="decimal"/>
      <w:lvlText w:val="%2."/>
      <w:lvlJc w:val="left"/>
      <w:pPr>
        <w:ind w:left="1076" w:hanging="360"/>
      </w:pPr>
      <w:rPr>
        <w:rFonts w:hint="default"/>
        <w:b w:val="0"/>
        <w:i w:val="0"/>
        <w:sz w:val="22"/>
        <w:szCs w:val="22"/>
      </w:rPr>
    </w:lvl>
    <w:lvl w:ilvl="2" w:tplc="0409000B">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9" w15:restartNumberingAfterBreak="0">
    <w:nsid w:val="3BD76B0A"/>
    <w:multiLevelType w:val="hybridMultilevel"/>
    <w:tmpl w:val="5CDA84C0"/>
    <w:lvl w:ilvl="0" w:tplc="BF8854C4">
      <w:start w:val="1"/>
      <w:numFmt w:val="decimal"/>
      <w:lvlText w:val="%1."/>
      <w:lvlJc w:val="left"/>
      <w:pPr>
        <w:ind w:left="1076"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B16D4"/>
    <w:multiLevelType w:val="hybridMultilevel"/>
    <w:tmpl w:val="64D24D8A"/>
    <w:lvl w:ilvl="0" w:tplc="9CF4C256">
      <w:numFmt w:val="bullet"/>
      <w:lvlText w:val=""/>
      <w:lvlJc w:val="left"/>
      <w:pPr>
        <w:ind w:left="861" w:hanging="360"/>
      </w:pPr>
      <w:rPr>
        <w:rFonts w:ascii="Symbol" w:eastAsia="Times New Roman" w:hAnsi="Symbol"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1" w15:restartNumberingAfterBreak="0">
    <w:nsid w:val="45E23654"/>
    <w:multiLevelType w:val="hybridMultilevel"/>
    <w:tmpl w:val="22965C88"/>
    <w:lvl w:ilvl="0" w:tplc="23EA51D0">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4D02BCB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38254F"/>
    <w:multiLevelType w:val="hybridMultilevel"/>
    <w:tmpl w:val="46B4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16562"/>
    <w:multiLevelType w:val="hybridMultilevel"/>
    <w:tmpl w:val="4E8A7B7E"/>
    <w:lvl w:ilvl="0" w:tplc="55842E1C">
      <w:numFmt w:val="bullet"/>
      <w:lvlText w:val=""/>
      <w:lvlJc w:val="left"/>
      <w:pPr>
        <w:ind w:left="266" w:hanging="360"/>
      </w:pPr>
      <w:rPr>
        <w:rFonts w:ascii="Symbol" w:hAnsi="Symbol" w:cs="Times New Roman" w:hint="default"/>
        <w:color w:val="000000" w:themeColor="text1"/>
        <w:sz w:val="20"/>
        <w:szCs w:val="22"/>
      </w:rPr>
    </w:lvl>
    <w:lvl w:ilvl="1" w:tplc="04090005">
      <w:start w:val="1"/>
      <w:numFmt w:val="bullet"/>
      <w:lvlText w:val=""/>
      <w:lvlJc w:val="left"/>
      <w:pPr>
        <w:ind w:left="1076" w:hanging="360"/>
      </w:pPr>
      <w:rPr>
        <w:rFonts w:ascii="Wingdings" w:hAnsi="Wingdings" w:hint="default"/>
        <w:b w:val="0"/>
        <w:sz w:val="22"/>
        <w:szCs w:val="22"/>
      </w:rPr>
    </w:lvl>
    <w:lvl w:ilvl="2" w:tplc="0409000F">
      <w:start w:val="1"/>
      <w:numFmt w:val="decimal"/>
      <w:lvlText w:val="%3."/>
      <w:lvlJc w:val="left"/>
      <w:pPr>
        <w:ind w:left="1796" w:hanging="360"/>
      </w:pPr>
      <w:rPr>
        <w:rFont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4" w15:restartNumberingAfterBreak="0">
    <w:nsid w:val="53006B99"/>
    <w:multiLevelType w:val="hybridMultilevel"/>
    <w:tmpl w:val="6412A6F6"/>
    <w:lvl w:ilvl="0" w:tplc="BBC4BF54">
      <w:numFmt w:val="bullet"/>
      <w:lvlText w:val=""/>
      <w:lvlJc w:val="left"/>
      <w:pPr>
        <w:ind w:left="1062" w:hanging="360"/>
      </w:pPr>
      <w:rPr>
        <w:rFonts w:ascii="Symbol" w:eastAsia="Times New Roman" w:hAnsi="Symbol" w:cs="Times New Roman" w:hint="default"/>
        <w:sz w:val="22"/>
        <w:szCs w:val="22"/>
      </w:rPr>
    </w:lvl>
    <w:lvl w:ilvl="1" w:tplc="B622D6EE">
      <w:start w:val="1"/>
      <w:numFmt w:val="bullet"/>
      <w:lvlText w:val="&quot;"/>
      <w:lvlJc w:val="left"/>
      <w:pPr>
        <w:ind w:left="1782" w:hanging="360"/>
      </w:pPr>
      <w:rPr>
        <w:rFonts w:ascii="WP TypographicSymbols" w:hAnsi="WP TypographicSymbols" w:hint="default"/>
        <w:b w:val="0"/>
        <w:sz w:val="22"/>
        <w:szCs w:val="22"/>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59ED139D"/>
    <w:multiLevelType w:val="multilevel"/>
    <w:tmpl w:val="4E4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47DC0"/>
    <w:multiLevelType w:val="hybridMultilevel"/>
    <w:tmpl w:val="6690F8DC"/>
    <w:lvl w:ilvl="0" w:tplc="9CF4C256">
      <w:numFmt w:val="bullet"/>
      <w:lvlText w:val=""/>
      <w:lvlJc w:val="left"/>
      <w:pPr>
        <w:ind w:left="1131" w:hanging="360"/>
      </w:pPr>
      <w:rPr>
        <w:rFonts w:ascii="Symbol" w:eastAsia="Times New Roman" w:hAnsi="Symbol" w:cs="Times New Roman"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7" w15:restartNumberingAfterBreak="0">
    <w:nsid w:val="61D16073"/>
    <w:multiLevelType w:val="hybridMultilevel"/>
    <w:tmpl w:val="B656952C"/>
    <w:lvl w:ilvl="0" w:tplc="04090001">
      <w:start w:val="1"/>
      <w:numFmt w:val="bullet"/>
      <w:lvlText w:val=""/>
      <w:lvlJc w:val="left"/>
      <w:pPr>
        <w:ind w:left="699" w:hanging="360"/>
      </w:pPr>
      <w:rPr>
        <w:rFonts w:ascii="Symbol" w:hAnsi="Symbol"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hint="default"/>
      </w:rPr>
    </w:lvl>
    <w:lvl w:ilvl="3" w:tplc="0409000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8" w15:restartNumberingAfterBreak="0">
    <w:nsid w:val="70A651EA"/>
    <w:multiLevelType w:val="multilevel"/>
    <w:tmpl w:val="850E0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6785A"/>
    <w:multiLevelType w:val="hybridMultilevel"/>
    <w:tmpl w:val="B8A6573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0" w15:restartNumberingAfterBreak="0">
    <w:nsid w:val="77A96107"/>
    <w:multiLevelType w:val="hybridMultilevel"/>
    <w:tmpl w:val="2786919E"/>
    <w:lvl w:ilvl="0" w:tplc="04090005">
      <w:start w:val="1"/>
      <w:numFmt w:val="bullet"/>
      <w:lvlText w:val=""/>
      <w:lvlJc w:val="left"/>
      <w:pPr>
        <w:ind w:left="266" w:hanging="360"/>
      </w:pPr>
      <w:rPr>
        <w:rFonts w:ascii="Wingdings" w:hAnsi="Wingdings" w:hint="default"/>
        <w:color w:val="000000" w:themeColor="text1"/>
        <w:sz w:val="20"/>
        <w:szCs w:val="22"/>
      </w:rPr>
    </w:lvl>
    <w:lvl w:ilvl="1" w:tplc="72604F8C">
      <w:start w:val="1"/>
      <w:numFmt w:val="decimal"/>
      <w:lvlText w:val="%2."/>
      <w:lvlJc w:val="left"/>
      <w:pPr>
        <w:ind w:left="1076" w:hanging="360"/>
      </w:pPr>
      <w:rPr>
        <w:rFonts w:ascii="Calibri" w:hAnsi="Calibri" w:hint="default"/>
        <w:b w:val="0"/>
        <w:i w:val="0"/>
        <w:color w:val="000000" w:themeColor="text1"/>
        <w:sz w:val="22"/>
        <w:szCs w:val="22"/>
      </w:rPr>
    </w:lvl>
    <w:lvl w:ilvl="2" w:tplc="0409000B">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num w:numId="1">
    <w:abstractNumId w:val="20"/>
  </w:num>
  <w:num w:numId="2">
    <w:abstractNumId w:val="16"/>
  </w:num>
  <w:num w:numId="3">
    <w:abstractNumId w:val="2"/>
  </w:num>
  <w:num w:numId="4">
    <w:abstractNumId w:val="10"/>
  </w:num>
  <w:num w:numId="5">
    <w:abstractNumId w:val="14"/>
  </w:num>
  <w:num w:numId="6">
    <w:abstractNumId w:val="3"/>
  </w:num>
  <w:num w:numId="7">
    <w:abstractNumId w:val="5"/>
  </w:num>
  <w:num w:numId="8">
    <w:abstractNumId w:val="6"/>
  </w:num>
  <w:num w:numId="9">
    <w:abstractNumId w:val="17"/>
  </w:num>
  <w:num w:numId="10">
    <w:abstractNumId w:val="15"/>
  </w:num>
  <w:num w:numId="11">
    <w:abstractNumId w:val="18"/>
  </w:num>
  <w:num w:numId="12">
    <w:abstractNumId w:val="19"/>
  </w:num>
  <w:num w:numId="13">
    <w:abstractNumId w:val="20"/>
  </w:num>
  <w:num w:numId="14">
    <w:abstractNumId w:val="8"/>
  </w:num>
  <w:num w:numId="15">
    <w:abstractNumId w:val="13"/>
  </w:num>
  <w:num w:numId="16">
    <w:abstractNumId w:val="1"/>
  </w:num>
  <w:num w:numId="17">
    <w:abstractNumId w:val="4"/>
  </w:num>
  <w:num w:numId="18">
    <w:abstractNumId w:val="9"/>
  </w:num>
  <w:num w:numId="19">
    <w:abstractNumId w:val="7"/>
  </w:num>
  <w:num w:numId="20">
    <w:abstractNumId w:val="1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E1"/>
    <w:rsid w:val="00000553"/>
    <w:rsid w:val="00001194"/>
    <w:rsid w:val="000013C8"/>
    <w:rsid w:val="00001EC3"/>
    <w:rsid w:val="00001F09"/>
    <w:rsid w:val="0000230B"/>
    <w:rsid w:val="00002C0E"/>
    <w:rsid w:val="00003471"/>
    <w:rsid w:val="000035FE"/>
    <w:rsid w:val="0000381A"/>
    <w:rsid w:val="00003AD4"/>
    <w:rsid w:val="000054E1"/>
    <w:rsid w:val="00005C6C"/>
    <w:rsid w:val="00010F37"/>
    <w:rsid w:val="00011BFB"/>
    <w:rsid w:val="000134EA"/>
    <w:rsid w:val="00015349"/>
    <w:rsid w:val="0001583F"/>
    <w:rsid w:val="000160A5"/>
    <w:rsid w:val="00017060"/>
    <w:rsid w:val="00017079"/>
    <w:rsid w:val="00017458"/>
    <w:rsid w:val="00020727"/>
    <w:rsid w:val="0002076C"/>
    <w:rsid w:val="00020D94"/>
    <w:rsid w:val="00021708"/>
    <w:rsid w:val="0002209D"/>
    <w:rsid w:val="00022B9D"/>
    <w:rsid w:val="000233A1"/>
    <w:rsid w:val="00025485"/>
    <w:rsid w:val="00027200"/>
    <w:rsid w:val="000272F5"/>
    <w:rsid w:val="00027620"/>
    <w:rsid w:val="000310FB"/>
    <w:rsid w:val="000313D5"/>
    <w:rsid w:val="00031531"/>
    <w:rsid w:val="000319D3"/>
    <w:rsid w:val="000356B0"/>
    <w:rsid w:val="00035754"/>
    <w:rsid w:val="00035C16"/>
    <w:rsid w:val="000370C5"/>
    <w:rsid w:val="000375D9"/>
    <w:rsid w:val="0004028A"/>
    <w:rsid w:val="00041B14"/>
    <w:rsid w:val="000420D1"/>
    <w:rsid w:val="00042425"/>
    <w:rsid w:val="00042A6D"/>
    <w:rsid w:val="000453A0"/>
    <w:rsid w:val="00045ABD"/>
    <w:rsid w:val="00046749"/>
    <w:rsid w:val="00047212"/>
    <w:rsid w:val="00050027"/>
    <w:rsid w:val="000504AE"/>
    <w:rsid w:val="00052002"/>
    <w:rsid w:val="000529F5"/>
    <w:rsid w:val="00055F7E"/>
    <w:rsid w:val="000560AF"/>
    <w:rsid w:val="0006001F"/>
    <w:rsid w:val="00060CC2"/>
    <w:rsid w:val="0006123E"/>
    <w:rsid w:val="000616FA"/>
    <w:rsid w:val="00061E6F"/>
    <w:rsid w:val="00062E93"/>
    <w:rsid w:val="000633CB"/>
    <w:rsid w:val="000635D4"/>
    <w:rsid w:val="000637E1"/>
    <w:rsid w:val="00063FF3"/>
    <w:rsid w:val="00064D8C"/>
    <w:rsid w:val="00066BE1"/>
    <w:rsid w:val="00066E54"/>
    <w:rsid w:val="00072D06"/>
    <w:rsid w:val="00072E1E"/>
    <w:rsid w:val="00075A43"/>
    <w:rsid w:val="00076105"/>
    <w:rsid w:val="0007651F"/>
    <w:rsid w:val="00077261"/>
    <w:rsid w:val="00081A92"/>
    <w:rsid w:val="00082196"/>
    <w:rsid w:val="0008316D"/>
    <w:rsid w:val="0008377A"/>
    <w:rsid w:val="00084E7D"/>
    <w:rsid w:val="00085D5B"/>
    <w:rsid w:val="000861F3"/>
    <w:rsid w:val="00086793"/>
    <w:rsid w:val="00086A30"/>
    <w:rsid w:val="00086C2A"/>
    <w:rsid w:val="00087DF0"/>
    <w:rsid w:val="00091519"/>
    <w:rsid w:val="00091EA9"/>
    <w:rsid w:val="000943CA"/>
    <w:rsid w:val="000963E9"/>
    <w:rsid w:val="00096FE5"/>
    <w:rsid w:val="000972CC"/>
    <w:rsid w:val="000A117C"/>
    <w:rsid w:val="000A2EFF"/>
    <w:rsid w:val="000A336F"/>
    <w:rsid w:val="000A4BD7"/>
    <w:rsid w:val="000A5281"/>
    <w:rsid w:val="000A5550"/>
    <w:rsid w:val="000A5766"/>
    <w:rsid w:val="000A5F05"/>
    <w:rsid w:val="000A6AE4"/>
    <w:rsid w:val="000A7215"/>
    <w:rsid w:val="000B1434"/>
    <w:rsid w:val="000B1A98"/>
    <w:rsid w:val="000B2697"/>
    <w:rsid w:val="000B3602"/>
    <w:rsid w:val="000B3A28"/>
    <w:rsid w:val="000B3E1F"/>
    <w:rsid w:val="000B4265"/>
    <w:rsid w:val="000B44C3"/>
    <w:rsid w:val="000B466F"/>
    <w:rsid w:val="000B5E0D"/>
    <w:rsid w:val="000B6367"/>
    <w:rsid w:val="000B65B0"/>
    <w:rsid w:val="000B7E12"/>
    <w:rsid w:val="000C07EE"/>
    <w:rsid w:val="000C2BC3"/>
    <w:rsid w:val="000C309E"/>
    <w:rsid w:val="000C39E9"/>
    <w:rsid w:val="000C4AE8"/>
    <w:rsid w:val="000C5238"/>
    <w:rsid w:val="000C67CE"/>
    <w:rsid w:val="000C79E8"/>
    <w:rsid w:val="000C7D18"/>
    <w:rsid w:val="000C7E1D"/>
    <w:rsid w:val="000C7F9C"/>
    <w:rsid w:val="000C7FB8"/>
    <w:rsid w:val="000D12E4"/>
    <w:rsid w:val="000D16B5"/>
    <w:rsid w:val="000D195F"/>
    <w:rsid w:val="000D225E"/>
    <w:rsid w:val="000D2DCD"/>
    <w:rsid w:val="000D2F6F"/>
    <w:rsid w:val="000D33BB"/>
    <w:rsid w:val="000D3FBF"/>
    <w:rsid w:val="000D4158"/>
    <w:rsid w:val="000D6410"/>
    <w:rsid w:val="000D6634"/>
    <w:rsid w:val="000D6C77"/>
    <w:rsid w:val="000D753B"/>
    <w:rsid w:val="000E147F"/>
    <w:rsid w:val="000E2AC3"/>
    <w:rsid w:val="000E32BD"/>
    <w:rsid w:val="000E415F"/>
    <w:rsid w:val="000E4B9A"/>
    <w:rsid w:val="000E4EC5"/>
    <w:rsid w:val="000E532B"/>
    <w:rsid w:val="000E6CAB"/>
    <w:rsid w:val="000E7A0B"/>
    <w:rsid w:val="000E7FCC"/>
    <w:rsid w:val="000F2215"/>
    <w:rsid w:val="000F25C9"/>
    <w:rsid w:val="000F3923"/>
    <w:rsid w:val="000F3D69"/>
    <w:rsid w:val="000F3E11"/>
    <w:rsid w:val="000F40CB"/>
    <w:rsid w:val="000F4805"/>
    <w:rsid w:val="000F486B"/>
    <w:rsid w:val="000F5DA4"/>
    <w:rsid w:val="000F6C83"/>
    <w:rsid w:val="000F709C"/>
    <w:rsid w:val="000F7D37"/>
    <w:rsid w:val="00100279"/>
    <w:rsid w:val="00100AF9"/>
    <w:rsid w:val="001014E9"/>
    <w:rsid w:val="0010183E"/>
    <w:rsid w:val="00101BFD"/>
    <w:rsid w:val="00103CE6"/>
    <w:rsid w:val="001064A2"/>
    <w:rsid w:val="00106EB2"/>
    <w:rsid w:val="001078AE"/>
    <w:rsid w:val="00110568"/>
    <w:rsid w:val="00111397"/>
    <w:rsid w:val="00111822"/>
    <w:rsid w:val="001125DA"/>
    <w:rsid w:val="00114711"/>
    <w:rsid w:val="0011540F"/>
    <w:rsid w:val="00115A4C"/>
    <w:rsid w:val="00115CD3"/>
    <w:rsid w:val="00116A69"/>
    <w:rsid w:val="00124F0F"/>
    <w:rsid w:val="0012561A"/>
    <w:rsid w:val="001259A4"/>
    <w:rsid w:val="00125AE5"/>
    <w:rsid w:val="0013057B"/>
    <w:rsid w:val="00130C52"/>
    <w:rsid w:val="00130D47"/>
    <w:rsid w:val="001322B3"/>
    <w:rsid w:val="00132A78"/>
    <w:rsid w:val="0013366B"/>
    <w:rsid w:val="00133EFD"/>
    <w:rsid w:val="0013443D"/>
    <w:rsid w:val="0013549E"/>
    <w:rsid w:val="00140FBB"/>
    <w:rsid w:val="00141426"/>
    <w:rsid w:val="00141C11"/>
    <w:rsid w:val="00141EDC"/>
    <w:rsid w:val="00142D59"/>
    <w:rsid w:val="00143052"/>
    <w:rsid w:val="00143C6B"/>
    <w:rsid w:val="00143EBA"/>
    <w:rsid w:val="001444E4"/>
    <w:rsid w:val="00144C67"/>
    <w:rsid w:val="00145D40"/>
    <w:rsid w:val="00146878"/>
    <w:rsid w:val="00146B81"/>
    <w:rsid w:val="001508E7"/>
    <w:rsid w:val="00152783"/>
    <w:rsid w:val="00152D3F"/>
    <w:rsid w:val="001543CC"/>
    <w:rsid w:val="00157FF3"/>
    <w:rsid w:val="0016214B"/>
    <w:rsid w:val="00162F04"/>
    <w:rsid w:val="0016401B"/>
    <w:rsid w:val="00164D23"/>
    <w:rsid w:val="00165E89"/>
    <w:rsid w:val="00166AD2"/>
    <w:rsid w:val="00170B19"/>
    <w:rsid w:val="00170D23"/>
    <w:rsid w:val="00170EBF"/>
    <w:rsid w:val="00172A99"/>
    <w:rsid w:val="0017416E"/>
    <w:rsid w:val="00174825"/>
    <w:rsid w:val="0017482D"/>
    <w:rsid w:val="00174C72"/>
    <w:rsid w:val="00175024"/>
    <w:rsid w:val="00175091"/>
    <w:rsid w:val="0017626D"/>
    <w:rsid w:val="0017695B"/>
    <w:rsid w:val="001772CC"/>
    <w:rsid w:val="001778C0"/>
    <w:rsid w:val="00181C80"/>
    <w:rsid w:val="0018304A"/>
    <w:rsid w:val="00183C1E"/>
    <w:rsid w:val="00184C2A"/>
    <w:rsid w:val="0018568C"/>
    <w:rsid w:val="00185A15"/>
    <w:rsid w:val="00186536"/>
    <w:rsid w:val="00186F30"/>
    <w:rsid w:val="0019060F"/>
    <w:rsid w:val="00191509"/>
    <w:rsid w:val="00191AAA"/>
    <w:rsid w:val="00193A91"/>
    <w:rsid w:val="0019478D"/>
    <w:rsid w:val="00194836"/>
    <w:rsid w:val="00196FD7"/>
    <w:rsid w:val="00197483"/>
    <w:rsid w:val="001A02D0"/>
    <w:rsid w:val="001A2699"/>
    <w:rsid w:val="001A36BC"/>
    <w:rsid w:val="001A476D"/>
    <w:rsid w:val="001A6748"/>
    <w:rsid w:val="001A7405"/>
    <w:rsid w:val="001B067B"/>
    <w:rsid w:val="001B07F2"/>
    <w:rsid w:val="001B0930"/>
    <w:rsid w:val="001B4490"/>
    <w:rsid w:val="001B68AE"/>
    <w:rsid w:val="001B6B3B"/>
    <w:rsid w:val="001C01B8"/>
    <w:rsid w:val="001C0B97"/>
    <w:rsid w:val="001C15A2"/>
    <w:rsid w:val="001C1CCD"/>
    <w:rsid w:val="001C25E4"/>
    <w:rsid w:val="001C2CBC"/>
    <w:rsid w:val="001C2FEA"/>
    <w:rsid w:val="001C4390"/>
    <w:rsid w:val="001C693B"/>
    <w:rsid w:val="001C7A2D"/>
    <w:rsid w:val="001D1822"/>
    <w:rsid w:val="001D31D5"/>
    <w:rsid w:val="001D322F"/>
    <w:rsid w:val="001D3692"/>
    <w:rsid w:val="001D3A69"/>
    <w:rsid w:val="001D3F41"/>
    <w:rsid w:val="001D3F7D"/>
    <w:rsid w:val="001D434E"/>
    <w:rsid w:val="001D7954"/>
    <w:rsid w:val="001E0ABD"/>
    <w:rsid w:val="001E0B2C"/>
    <w:rsid w:val="001E0C9D"/>
    <w:rsid w:val="001E3C99"/>
    <w:rsid w:val="001E73F3"/>
    <w:rsid w:val="001F0E77"/>
    <w:rsid w:val="001F1871"/>
    <w:rsid w:val="001F1887"/>
    <w:rsid w:val="001F37E5"/>
    <w:rsid w:val="001F42A0"/>
    <w:rsid w:val="001F5568"/>
    <w:rsid w:val="001F5FA3"/>
    <w:rsid w:val="001F6338"/>
    <w:rsid w:val="001F75F9"/>
    <w:rsid w:val="00202065"/>
    <w:rsid w:val="002024B6"/>
    <w:rsid w:val="00203287"/>
    <w:rsid w:val="00205B59"/>
    <w:rsid w:val="00205E80"/>
    <w:rsid w:val="002066A1"/>
    <w:rsid w:val="00212A28"/>
    <w:rsid w:val="00214438"/>
    <w:rsid w:val="00214E84"/>
    <w:rsid w:val="0021542D"/>
    <w:rsid w:val="002158EA"/>
    <w:rsid w:val="002170AD"/>
    <w:rsid w:val="00217E5D"/>
    <w:rsid w:val="0022089C"/>
    <w:rsid w:val="00222E9B"/>
    <w:rsid w:val="0022349D"/>
    <w:rsid w:val="0022396C"/>
    <w:rsid w:val="002242A0"/>
    <w:rsid w:val="0022478B"/>
    <w:rsid w:val="00224E66"/>
    <w:rsid w:val="002261C9"/>
    <w:rsid w:val="002261E6"/>
    <w:rsid w:val="00226BAB"/>
    <w:rsid w:val="00227C65"/>
    <w:rsid w:val="002312C9"/>
    <w:rsid w:val="002320BB"/>
    <w:rsid w:val="00232D2D"/>
    <w:rsid w:val="0023334F"/>
    <w:rsid w:val="002336F2"/>
    <w:rsid w:val="00233BA1"/>
    <w:rsid w:val="002423FC"/>
    <w:rsid w:val="00244A46"/>
    <w:rsid w:val="00244E95"/>
    <w:rsid w:val="002454C3"/>
    <w:rsid w:val="0024609D"/>
    <w:rsid w:val="0024660F"/>
    <w:rsid w:val="00246FA2"/>
    <w:rsid w:val="00250098"/>
    <w:rsid w:val="00250416"/>
    <w:rsid w:val="0025047E"/>
    <w:rsid w:val="00250626"/>
    <w:rsid w:val="002510B2"/>
    <w:rsid w:val="00251B4E"/>
    <w:rsid w:val="00252FD7"/>
    <w:rsid w:val="002533D7"/>
    <w:rsid w:val="0025371A"/>
    <w:rsid w:val="00253E98"/>
    <w:rsid w:val="00254083"/>
    <w:rsid w:val="002544AC"/>
    <w:rsid w:val="00255089"/>
    <w:rsid w:val="00255358"/>
    <w:rsid w:val="00255DF1"/>
    <w:rsid w:val="00257C72"/>
    <w:rsid w:val="00260D06"/>
    <w:rsid w:val="00261283"/>
    <w:rsid w:val="002619D4"/>
    <w:rsid w:val="00262EEE"/>
    <w:rsid w:val="0026512A"/>
    <w:rsid w:val="00265281"/>
    <w:rsid w:val="0026609A"/>
    <w:rsid w:val="002662DA"/>
    <w:rsid w:val="002666CC"/>
    <w:rsid w:val="0027026F"/>
    <w:rsid w:val="002710AE"/>
    <w:rsid w:val="00272D11"/>
    <w:rsid w:val="00273CD1"/>
    <w:rsid w:val="002758A2"/>
    <w:rsid w:val="0027617E"/>
    <w:rsid w:val="002763FC"/>
    <w:rsid w:val="002824DC"/>
    <w:rsid w:val="002827EF"/>
    <w:rsid w:val="00284D8E"/>
    <w:rsid w:val="002858D6"/>
    <w:rsid w:val="0028596B"/>
    <w:rsid w:val="00285DF4"/>
    <w:rsid w:val="0029068E"/>
    <w:rsid w:val="00290959"/>
    <w:rsid w:val="0029391C"/>
    <w:rsid w:val="00295657"/>
    <w:rsid w:val="002A0D85"/>
    <w:rsid w:val="002A3719"/>
    <w:rsid w:val="002A38D4"/>
    <w:rsid w:val="002A4960"/>
    <w:rsid w:val="002A79FF"/>
    <w:rsid w:val="002B078F"/>
    <w:rsid w:val="002B217E"/>
    <w:rsid w:val="002B2AC0"/>
    <w:rsid w:val="002B3231"/>
    <w:rsid w:val="002B5370"/>
    <w:rsid w:val="002B5400"/>
    <w:rsid w:val="002B5D5B"/>
    <w:rsid w:val="002B6212"/>
    <w:rsid w:val="002B6500"/>
    <w:rsid w:val="002B65BB"/>
    <w:rsid w:val="002B7AF1"/>
    <w:rsid w:val="002C0026"/>
    <w:rsid w:val="002C2280"/>
    <w:rsid w:val="002C295E"/>
    <w:rsid w:val="002C3A39"/>
    <w:rsid w:val="002C442E"/>
    <w:rsid w:val="002C4923"/>
    <w:rsid w:val="002C4F6E"/>
    <w:rsid w:val="002C5CF6"/>
    <w:rsid w:val="002D08DC"/>
    <w:rsid w:val="002D0C36"/>
    <w:rsid w:val="002D1604"/>
    <w:rsid w:val="002D281F"/>
    <w:rsid w:val="002D41B6"/>
    <w:rsid w:val="002D77D6"/>
    <w:rsid w:val="002D7FB9"/>
    <w:rsid w:val="002E20A3"/>
    <w:rsid w:val="002E20C0"/>
    <w:rsid w:val="002E36C9"/>
    <w:rsid w:val="002E419B"/>
    <w:rsid w:val="002E43DC"/>
    <w:rsid w:val="002E4E58"/>
    <w:rsid w:val="002E59F8"/>
    <w:rsid w:val="002E5A26"/>
    <w:rsid w:val="002E7886"/>
    <w:rsid w:val="002F0673"/>
    <w:rsid w:val="002F0D71"/>
    <w:rsid w:val="002F1211"/>
    <w:rsid w:val="002F18E3"/>
    <w:rsid w:val="002F1F1F"/>
    <w:rsid w:val="002F2588"/>
    <w:rsid w:val="002F4013"/>
    <w:rsid w:val="002F421D"/>
    <w:rsid w:val="002F4E46"/>
    <w:rsid w:val="002F67FE"/>
    <w:rsid w:val="002F785C"/>
    <w:rsid w:val="00300202"/>
    <w:rsid w:val="00300443"/>
    <w:rsid w:val="0030066A"/>
    <w:rsid w:val="0030116A"/>
    <w:rsid w:val="00301687"/>
    <w:rsid w:val="003021C6"/>
    <w:rsid w:val="00302C5D"/>
    <w:rsid w:val="00303D6F"/>
    <w:rsid w:val="003042AD"/>
    <w:rsid w:val="00304563"/>
    <w:rsid w:val="0031069D"/>
    <w:rsid w:val="00311A52"/>
    <w:rsid w:val="00311C8C"/>
    <w:rsid w:val="00313528"/>
    <w:rsid w:val="00313CFB"/>
    <w:rsid w:val="003142C8"/>
    <w:rsid w:val="003148FC"/>
    <w:rsid w:val="00314D85"/>
    <w:rsid w:val="00314FAA"/>
    <w:rsid w:val="00315030"/>
    <w:rsid w:val="00316444"/>
    <w:rsid w:val="003169B2"/>
    <w:rsid w:val="00317084"/>
    <w:rsid w:val="00317316"/>
    <w:rsid w:val="00317865"/>
    <w:rsid w:val="003178A6"/>
    <w:rsid w:val="00321627"/>
    <w:rsid w:val="00321F94"/>
    <w:rsid w:val="003226C5"/>
    <w:rsid w:val="00322D2D"/>
    <w:rsid w:val="00323495"/>
    <w:rsid w:val="003240CA"/>
    <w:rsid w:val="00324FAD"/>
    <w:rsid w:val="00325536"/>
    <w:rsid w:val="003266C2"/>
    <w:rsid w:val="003303EF"/>
    <w:rsid w:val="00332127"/>
    <w:rsid w:val="00332A4F"/>
    <w:rsid w:val="00333A37"/>
    <w:rsid w:val="00335BB9"/>
    <w:rsid w:val="00336C41"/>
    <w:rsid w:val="00336EE9"/>
    <w:rsid w:val="00337CBD"/>
    <w:rsid w:val="00340394"/>
    <w:rsid w:val="0034146E"/>
    <w:rsid w:val="0034375B"/>
    <w:rsid w:val="0034490F"/>
    <w:rsid w:val="00345BA5"/>
    <w:rsid w:val="00345FB2"/>
    <w:rsid w:val="00346339"/>
    <w:rsid w:val="00347D2F"/>
    <w:rsid w:val="00347DCD"/>
    <w:rsid w:val="00350962"/>
    <w:rsid w:val="00354E16"/>
    <w:rsid w:val="003572AD"/>
    <w:rsid w:val="0035735C"/>
    <w:rsid w:val="00357C90"/>
    <w:rsid w:val="00360C6D"/>
    <w:rsid w:val="00360D28"/>
    <w:rsid w:val="00360F32"/>
    <w:rsid w:val="00362193"/>
    <w:rsid w:val="003636AC"/>
    <w:rsid w:val="00364AED"/>
    <w:rsid w:val="00366239"/>
    <w:rsid w:val="00371583"/>
    <w:rsid w:val="00371DD5"/>
    <w:rsid w:val="00372246"/>
    <w:rsid w:val="003726EB"/>
    <w:rsid w:val="00372EE5"/>
    <w:rsid w:val="003737A9"/>
    <w:rsid w:val="00375D15"/>
    <w:rsid w:val="00377B54"/>
    <w:rsid w:val="00380129"/>
    <w:rsid w:val="00380852"/>
    <w:rsid w:val="00384208"/>
    <w:rsid w:val="00384966"/>
    <w:rsid w:val="003849DA"/>
    <w:rsid w:val="00384AFF"/>
    <w:rsid w:val="003858B4"/>
    <w:rsid w:val="00385C65"/>
    <w:rsid w:val="00386499"/>
    <w:rsid w:val="00387CFB"/>
    <w:rsid w:val="00390E9D"/>
    <w:rsid w:val="00390FE1"/>
    <w:rsid w:val="00391AB4"/>
    <w:rsid w:val="00392105"/>
    <w:rsid w:val="00392647"/>
    <w:rsid w:val="00393243"/>
    <w:rsid w:val="00394FAD"/>
    <w:rsid w:val="00395EF9"/>
    <w:rsid w:val="003977CD"/>
    <w:rsid w:val="00397E5D"/>
    <w:rsid w:val="003A1463"/>
    <w:rsid w:val="003A3B34"/>
    <w:rsid w:val="003A4094"/>
    <w:rsid w:val="003A4C7B"/>
    <w:rsid w:val="003A4E13"/>
    <w:rsid w:val="003A50C1"/>
    <w:rsid w:val="003A6C19"/>
    <w:rsid w:val="003A7445"/>
    <w:rsid w:val="003A7F39"/>
    <w:rsid w:val="003B0B98"/>
    <w:rsid w:val="003B0CA1"/>
    <w:rsid w:val="003B104D"/>
    <w:rsid w:val="003B1917"/>
    <w:rsid w:val="003B4116"/>
    <w:rsid w:val="003B42FC"/>
    <w:rsid w:val="003B4FAB"/>
    <w:rsid w:val="003B7003"/>
    <w:rsid w:val="003B7A1B"/>
    <w:rsid w:val="003B7D72"/>
    <w:rsid w:val="003C042A"/>
    <w:rsid w:val="003C1DD1"/>
    <w:rsid w:val="003C25C3"/>
    <w:rsid w:val="003C3A24"/>
    <w:rsid w:val="003C3BCB"/>
    <w:rsid w:val="003C3C82"/>
    <w:rsid w:val="003C4F46"/>
    <w:rsid w:val="003C7886"/>
    <w:rsid w:val="003C7CAC"/>
    <w:rsid w:val="003C7CC9"/>
    <w:rsid w:val="003D0A48"/>
    <w:rsid w:val="003D26F2"/>
    <w:rsid w:val="003D27FF"/>
    <w:rsid w:val="003D317B"/>
    <w:rsid w:val="003D33B4"/>
    <w:rsid w:val="003D3ABF"/>
    <w:rsid w:val="003D4439"/>
    <w:rsid w:val="003E01A3"/>
    <w:rsid w:val="003E1012"/>
    <w:rsid w:val="003E1122"/>
    <w:rsid w:val="003E1C93"/>
    <w:rsid w:val="003E1D67"/>
    <w:rsid w:val="003E1F2C"/>
    <w:rsid w:val="003E2D00"/>
    <w:rsid w:val="003E2F28"/>
    <w:rsid w:val="003E4558"/>
    <w:rsid w:val="003E5219"/>
    <w:rsid w:val="003F0A92"/>
    <w:rsid w:val="003F3480"/>
    <w:rsid w:val="003F5C20"/>
    <w:rsid w:val="003F7238"/>
    <w:rsid w:val="003F792F"/>
    <w:rsid w:val="003F7D7E"/>
    <w:rsid w:val="0040071E"/>
    <w:rsid w:val="00402393"/>
    <w:rsid w:val="00402E0D"/>
    <w:rsid w:val="00402E6A"/>
    <w:rsid w:val="00403012"/>
    <w:rsid w:val="004048FB"/>
    <w:rsid w:val="00404B1C"/>
    <w:rsid w:val="0040501C"/>
    <w:rsid w:val="004052E1"/>
    <w:rsid w:val="00405E6E"/>
    <w:rsid w:val="004061B0"/>
    <w:rsid w:val="004072F3"/>
    <w:rsid w:val="00407CE1"/>
    <w:rsid w:val="0041262B"/>
    <w:rsid w:val="00412872"/>
    <w:rsid w:val="00415EAC"/>
    <w:rsid w:val="00416BF2"/>
    <w:rsid w:val="004209E4"/>
    <w:rsid w:val="004209FB"/>
    <w:rsid w:val="0042231C"/>
    <w:rsid w:val="004229FF"/>
    <w:rsid w:val="004236F1"/>
    <w:rsid w:val="00424327"/>
    <w:rsid w:val="0042788F"/>
    <w:rsid w:val="00427A62"/>
    <w:rsid w:val="00427AED"/>
    <w:rsid w:val="00430117"/>
    <w:rsid w:val="00430F95"/>
    <w:rsid w:val="00432A1B"/>
    <w:rsid w:val="00432ED3"/>
    <w:rsid w:val="0043348F"/>
    <w:rsid w:val="00433BA2"/>
    <w:rsid w:val="00433BA6"/>
    <w:rsid w:val="00433ECD"/>
    <w:rsid w:val="00434153"/>
    <w:rsid w:val="00434191"/>
    <w:rsid w:val="00434968"/>
    <w:rsid w:val="004351C8"/>
    <w:rsid w:val="00435C16"/>
    <w:rsid w:val="0043781C"/>
    <w:rsid w:val="00437C88"/>
    <w:rsid w:val="00443405"/>
    <w:rsid w:val="00443C1C"/>
    <w:rsid w:val="004447FB"/>
    <w:rsid w:val="00444EC4"/>
    <w:rsid w:val="0044586E"/>
    <w:rsid w:val="00445D46"/>
    <w:rsid w:val="004461F8"/>
    <w:rsid w:val="00446CC3"/>
    <w:rsid w:val="00450C17"/>
    <w:rsid w:val="00451B70"/>
    <w:rsid w:val="00452C06"/>
    <w:rsid w:val="00452FC0"/>
    <w:rsid w:val="00455841"/>
    <w:rsid w:val="00456111"/>
    <w:rsid w:val="00456329"/>
    <w:rsid w:val="004609F8"/>
    <w:rsid w:val="00462212"/>
    <w:rsid w:val="00464640"/>
    <w:rsid w:val="00464ED1"/>
    <w:rsid w:val="0046637F"/>
    <w:rsid w:val="00466920"/>
    <w:rsid w:val="00466963"/>
    <w:rsid w:val="00466ED4"/>
    <w:rsid w:val="00467105"/>
    <w:rsid w:val="00467963"/>
    <w:rsid w:val="004723D4"/>
    <w:rsid w:val="00473DED"/>
    <w:rsid w:val="00475670"/>
    <w:rsid w:val="0047581E"/>
    <w:rsid w:val="00476BB6"/>
    <w:rsid w:val="004770C8"/>
    <w:rsid w:val="004805E2"/>
    <w:rsid w:val="00484736"/>
    <w:rsid w:val="0048489D"/>
    <w:rsid w:val="00485B53"/>
    <w:rsid w:val="004872E9"/>
    <w:rsid w:val="004879F6"/>
    <w:rsid w:val="00490F64"/>
    <w:rsid w:val="00492A57"/>
    <w:rsid w:val="0049302A"/>
    <w:rsid w:val="00493497"/>
    <w:rsid w:val="00493B29"/>
    <w:rsid w:val="00493EE1"/>
    <w:rsid w:val="00496677"/>
    <w:rsid w:val="00497D15"/>
    <w:rsid w:val="004A1513"/>
    <w:rsid w:val="004A27EF"/>
    <w:rsid w:val="004A5420"/>
    <w:rsid w:val="004A59E2"/>
    <w:rsid w:val="004A5A6D"/>
    <w:rsid w:val="004A67AC"/>
    <w:rsid w:val="004A7951"/>
    <w:rsid w:val="004A7E94"/>
    <w:rsid w:val="004A7F7D"/>
    <w:rsid w:val="004B1C21"/>
    <w:rsid w:val="004B1C72"/>
    <w:rsid w:val="004B264F"/>
    <w:rsid w:val="004B48AF"/>
    <w:rsid w:val="004B75AF"/>
    <w:rsid w:val="004C17FD"/>
    <w:rsid w:val="004C56A5"/>
    <w:rsid w:val="004C6294"/>
    <w:rsid w:val="004C6416"/>
    <w:rsid w:val="004D0BF0"/>
    <w:rsid w:val="004D2245"/>
    <w:rsid w:val="004D22E3"/>
    <w:rsid w:val="004D2B07"/>
    <w:rsid w:val="004D2BA2"/>
    <w:rsid w:val="004D2F16"/>
    <w:rsid w:val="004D5AD8"/>
    <w:rsid w:val="004D6EA0"/>
    <w:rsid w:val="004D7449"/>
    <w:rsid w:val="004D76E4"/>
    <w:rsid w:val="004D7B05"/>
    <w:rsid w:val="004E2269"/>
    <w:rsid w:val="004E2493"/>
    <w:rsid w:val="004E33A2"/>
    <w:rsid w:val="004E4157"/>
    <w:rsid w:val="004E4619"/>
    <w:rsid w:val="004E541C"/>
    <w:rsid w:val="004E69D4"/>
    <w:rsid w:val="004E7201"/>
    <w:rsid w:val="004E79E5"/>
    <w:rsid w:val="004F3DAA"/>
    <w:rsid w:val="004F41E6"/>
    <w:rsid w:val="004F5AE8"/>
    <w:rsid w:val="004F648B"/>
    <w:rsid w:val="004F65FC"/>
    <w:rsid w:val="004F78A9"/>
    <w:rsid w:val="00500B22"/>
    <w:rsid w:val="00502A7C"/>
    <w:rsid w:val="005030D3"/>
    <w:rsid w:val="005037B4"/>
    <w:rsid w:val="005054D4"/>
    <w:rsid w:val="00505CE9"/>
    <w:rsid w:val="005065D7"/>
    <w:rsid w:val="0051023C"/>
    <w:rsid w:val="005115D1"/>
    <w:rsid w:val="0051297D"/>
    <w:rsid w:val="00512ABA"/>
    <w:rsid w:val="00513BEC"/>
    <w:rsid w:val="00514DE5"/>
    <w:rsid w:val="005167F5"/>
    <w:rsid w:val="00517324"/>
    <w:rsid w:val="005214E6"/>
    <w:rsid w:val="00524D22"/>
    <w:rsid w:val="00524DDE"/>
    <w:rsid w:val="005253E7"/>
    <w:rsid w:val="00525EF3"/>
    <w:rsid w:val="0052730E"/>
    <w:rsid w:val="00527446"/>
    <w:rsid w:val="00527AAA"/>
    <w:rsid w:val="00527EAB"/>
    <w:rsid w:val="00530420"/>
    <w:rsid w:val="0053284F"/>
    <w:rsid w:val="00532ACD"/>
    <w:rsid w:val="005336B7"/>
    <w:rsid w:val="005337E7"/>
    <w:rsid w:val="005341AD"/>
    <w:rsid w:val="005366A1"/>
    <w:rsid w:val="00536D10"/>
    <w:rsid w:val="00536FFA"/>
    <w:rsid w:val="005377CE"/>
    <w:rsid w:val="00537D1D"/>
    <w:rsid w:val="0054120D"/>
    <w:rsid w:val="00542041"/>
    <w:rsid w:val="0054526C"/>
    <w:rsid w:val="00545520"/>
    <w:rsid w:val="005457EA"/>
    <w:rsid w:val="00547562"/>
    <w:rsid w:val="0055025C"/>
    <w:rsid w:val="00550A05"/>
    <w:rsid w:val="005513EB"/>
    <w:rsid w:val="005549C4"/>
    <w:rsid w:val="00555609"/>
    <w:rsid w:val="00555D3D"/>
    <w:rsid w:val="00556CD3"/>
    <w:rsid w:val="00557AFC"/>
    <w:rsid w:val="00560008"/>
    <w:rsid w:val="0056154C"/>
    <w:rsid w:val="00561977"/>
    <w:rsid w:val="00561E9A"/>
    <w:rsid w:val="00562496"/>
    <w:rsid w:val="005636B1"/>
    <w:rsid w:val="00563AB0"/>
    <w:rsid w:val="00563B11"/>
    <w:rsid w:val="0056524F"/>
    <w:rsid w:val="00565998"/>
    <w:rsid w:val="0056761E"/>
    <w:rsid w:val="005705C8"/>
    <w:rsid w:val="00570A1B"/>
    <w:rsid w:val="005720A6"/>
    <w:rsid w:val="005742BF"/>
    <w:rsid w:val="005750A8"/>
    <w:rsid w:val="005752A8"/>
    <w:rsid w:val="0057592E"/>
    <w:rsid w:val="0057670C"/>
    <w:rsid w:val="00576B10"/>
    <w:rsid w:val="00580AE6"/>
    <w:rsid w:val="00580E4D"/>
    <w:rsid w:val="00581DAC"/>
    <w:rsid w:val="0058360C"/>
    <w:rsid w:val="00583847"/>
    <w:rsid w:val="0058419B"/>
    <w:rsid w:val="005866C6"/>
    <w:rsid w:val="005905B2"/>
    <w:rsid w:val="00590A37"/>
    <w:rsid w:val="00590FFB"/>
    <w:rsid w:val="00591152"/>
    <w:rsid w:val="00592CD3"/>
    <w:rsid w:val="00593670"/>
    <w:rsid w:val="00594488"/>
    <w:rsid w:val="00594AB6"/>
    <w:rsid w:val="00596453"/>
    <w:rsid w:val="00597B60"/>
    <w:rsid w:val="005A060E"/>
    <w:rsid w:val="005A0808"/>
    <w:rsid w:val="005A0F98"/>
    <w:rsid w:val="005A255F"/>
    <w:rsid w:val="005A2C4D"/>
    <w:rsid w:val="005A394A"/>
    <w:rsid w:val="005A3987"/>
    <w:rsid w:val="005A5589"/>
    <w:rsid w:val="005A5C0C"/>
    <w:rsid w:val="005A64C2"/>
    <w:rsid w:val="005A7DEC"/>
    <w:rsid w:val="005B15C5"/>
    <w:rsid w:val="005B17C7"/>
    <w:rsid w:val="005B1BF8"/>
    <w:rsid w:val="005B21DE"/>
    <w:rsid w:val="005B273D"/>
    <w:rsid w:val="005B2A4A"/>
    <w:rsid w:val="005B2BDF"/>
    <w:rsid w:val="005B4DAC"/>
    <w:rsid w:val="005B61DE"/>
    <w:rsid w:val="005B6706"/>
    <w:rsid w:val="005B7D26"/>
    <w:rsid w:val="005C000E"/>
    <w:rsid w:val="005C0330"/>
    <w:rsid w:val="005C108A"/>
    <w:rsid w:val="005C1120"/>
    <w:rsid w:val="005C310E"/>
    <w:rsid w:val="005C34B4"/>
    <w:rsid w:val="005C3701"/>
    <w:rsid w:val="005C3736"/>
    <w:rsid w:val="005C44B7"/>
    <w:rsid w:val="005C584F"/>
    <w:rsid w:val="005C5A70"/>
    <w:rsid w:val="005C6240"/>
    <w:rsid w:val="005C634E"/>
    <w:rsid w:val="005C6EC0"/>
    <w:rsid w:val="005C73C4"/>
    <w:rsid w:val="005C7A09"/>
    <w:rsid w:val="005D021F"/>
    <w:rsid w:val="005D02AF"/>
    <w:rsid w:val="005D1F34"/>
    <w:rsid w:val="005D4CC3"/>
    <w:rsid w:val="005D5873"/>
    <w:rsid w:val="005D7201"/>
    <w:rsid w:val="005D7382"/>
    <w:rsid w:val="005D7537"/>
    <w:rsid w:val="005E1B96"/>
    <w:rsid w:val="005E2106"/>
    <w:rsid w:val="005E288E"/>
    <w:rsid w:val="005E32B3"/>
    <w:rsid w:val="005E3BA7"/>
    <w:rsid w:val="005E3D68"/>
    <w:rsid w:val="005E3D74"/>
    <w:rsid w:val="005E4365"/>
    <w:rsid w:val="005E4BAA"/>
    <w:rsid w:val="005E5611"/>
    <w:rsid w:val="005E611E"/>
    <w:rsid w:val="005E7A26"/>
    <w:rsid w:val="005F142C"/>
    <w:rsid w:val="005F1C2E"/>
    <w:rsid w:val="005F21C8"/>
    <w:rsid w:val="005F27F9"/>
    <w:rsid w:val="005F2F62"/>
    <w:rsid w:val="005F39D2"/>
    <w:rsid w:val="005F3AC1"/>
    <w:rsid w:val="005F40EE"/>
    <w:rsid w:val="005F442E"/>
    <w:rsid w:val="005F5209"/>
    <w:rsid w:val="005F66BF"/>
    <w:rsid w:val="006013C4"/>
    <w:rsid w:val="00602125"/>
    <w:rsid w:val="00602752"/>
    <w:rsid w:val="00603A64"/>
    <w:rsid w:val="00603AFC"/>
    <w:rsid w:val="00603E54"/>
    <w:rsid w:val="006043DF"/>
    <w:rsid w:val="00604C5C"/>
    <w:rsid w:val="00606EA6"/>
    <w:rsid w:val="006112B4"/>
    <w:rsid w:val="00611905"/>
    <w:rsid w:val="00611BB3"/>
    <w:rsid w:val="00611C95"/>
    <w:rsid w:val="00612040"/>
    <w:rsid w:val="0061205E"/>
    <w:rsid w:val="00613A74"/>
    <w:rsid w:val="00613FE3"/>
    <w:rsid w:val="00614151"/>
    <w:rsid w:val="00615CCA"/>
    <w:rsid w:val="00616537"/>
    <w:rsid w:val="00616BE3"/>
    <w:rsid w:val="00620A8E"/>
    <w:rsid w:val="00620E38"/>
    <w:rsid w:val="00621AB8"/>
    <w:rsid w:val="00621B04"/>
    <w:rsid w:val="00623D9F"/>
    <w:rsid w:val="00624785"/>
    <w:rsid w:val="00625643"/>
    <w:rsid w:val="00625DEA"/>
    <w:rsid w:val="00627437"/>
    <w:rsid w:val="00627655"/>
    <w:rsid w:val="006345F1"/>
    <w:rsid w:val="006351C2"/>
    <w:rsid w:val="00636729"/>
    <w:rsid w:val="0063734D"/>
    <w:rsid w:val="00637499"/>
    <w:rsid w:val="00637DD1"/>
    <w:rsid w:val="00640EDD"/>
    <w:rsid w:val="00640F63"/>
    <w:rsid w:val="00640F64"/>
    <w:rsid w:val="0064120C"/>
    <w:rsid w:val="00641988"/>
    <w:rsid w:val="00641E5F"/>
    <w:rsid w:val="00642768"/>
    <w:rsid w:val="00642FA5"/>
    <w:rsid w:val="00646006"/>
    <w:rsid w:val="006461A1"/>
    <w:rsid w:val="006465BB"/>
    <w:rsid w:val="00647472"/>
    <w:rsid w:val="00650845"/>
    <w:rsid w:val="0065184D"/>
    <w:rsid w:val="00651D05"/>
    <w:rsid w:val="00653462"/>
    <w:rsid w:val="0065397D"/>
    <w:rsid w:val="00653BEA"/>
    <w:rsid w:val="006547BD"/>
    <w:rsid w:val="00656409"/>
    <w:rsid w:val="00656704"/>
    <w:rsid w:val="00656D8F"/>
    <w:rsid w:val="006604A2"/>
    <w:rsid w:val="006606AF"/>
    <w:rsid w:val="00664AC5"/>
    <w:rsid w:val="00664EC8"/>
    <w:rsid w:val="00665E74"/>
    <w:rsid w:val="00666F34"/>
    <w:rsid w:val="00666FA3"/>
    <w:rsid w:val="00672454"/>
    <w:rsid w:val="00673BE4"/>
    <w:rsid w:val="006740E3"/>
    <w:rsid w:val="00675B7D"/>
    <w:rsid w:val="006760E5"/>
    <w:rsid w:val="006764E3"/>
    <w:rsid w:val="006770CF"/>
    <w:rsid w:val="0067730E"/>
    <w:rsid w:val="0068086A"/>
    <w:rsid w:val="00680E82"/>
    <w:rsid w:val="00680EDF"/>
    <w:rsid w:val="00681F6B"/>
    <w:rsid w:val="00683BAC"/>
    <w:rsid w:val="006853EC"/>
    <w:rsid w:val="0068673A"/>
    <w:rsid w:val="00687141"/>
    <w:rsid w:val="006903E4"/>
    <w:rsid w:val="006904F5"/>
    <w:rsid w:val="00692C94"/>
    <w:rsid w:val="00693324"/>
    <w:rsid w:val="00693B0F"/>
    <w:rsid w:val="006941A8"/>
    <w:rsid w:val="00694D4D"/>
    <w:rsid w:val="00696CF4"/>
    <w:rsid w:val="006A05DF"/>
    <w:rsid w:val="006A24A7"/>
    <w:rsid w:val="006A2E9A"/>
    <w:rsid w:val="006A436C"/>
    <w:rsid w:val="006A4B90"/>
    <w:rsid w:val="006A51D3"/>
    <w:rsid w:val="006A70BC"/>
    <w:rsid w:val="006A7CA1"/>
    <w:rsid w:val="006B03E0"/>
    <w:rsid w:val="006B071A"/>
    <w:rsid w:val="006B0F65"/>
    <w:rsid w:val="006B227F"/>
    <w:rsid w:val="006B24C9"/>
    <w:rsid w:val="006B2F4F"/>
    <w:rsid w:val="006B37D8"/>
    <w:rsid w:val="006B4DB5"/>
    <w:rsid w:val="006B536D"/>
    <w:rsid w:val="006B6355"/>
    <w:rsid w:val="006B68EF"/>
    <w:rsid w:val="006B6BFC"/>
    <w:rsid w:val="006B7AE9"/>
    <w:rsid w:val="006C05B9"/>
    <w:rsid w:val="006C2643"/>
    <w:rsid w:val="006C30D3"/>
    <w:rsid w:val="006C40E4"/>
    <w:rsid w:val="006C48D1"/>
    <w:rsid w:val="006C4B99"/>
    <w:rsid w:val="006C4CCE"/>
    <w:rsid w:val="006C5293"/>
    <w:rsid w:val="006C6F0C"/>
    <w:rsid w:val="006C79E5"/>
    <w:rsid w:val="006D0AFE"/>
    <w:rsid w:val="006D12BE"/>
    <w:rsid w:val="006D1B0D"/>
    <w:rsid w:val="006D46B3"/>
    <w:rsid w:val="006D6881"/>
    <w:rsid w:val="006E4292"/>
    <w:rsid w:val="006E4593"/>
    <w:rsid w:val="006E4B87"/>
    <w:rsid w:val="006E6793"/>
    <w:rsid w:val="006E760F"/>
    <w:rsid w:val="006F0259"/>
    <w:rsid w:val="006F1D89"/>
    <w:rsid w:val="006F2A10"/>
    <w:rsid w:val="006F4DEA"/>
    <w:rsid w:val="006F5057"/>
    <w:rsid w:val="006F5C7E"/>
    <w:rsid w:val="0070226A"/>
    <w:rsid w:val="007026AE"/>
    <w:rsid w:val="0070358D"/>
    <w:rsid w:val="00704884"/>
    <w:rsid w:val="0070512E"/>
    <w:rsid w:val="00705D3F"/>
    <w:rsid w:val="00706116"/>
    <w:rsid w:val="00711378"/>
    <w:rsid w:val="00712168"/>
    <w:rsid w:val="00712571"/>
    <w:rsid w:val="00714479"/>
    <w:rsid w:val="00715FD0"/>
    <w:rsid w:val="007163CD"/>
    <w:rsid w:val="00720359"/>
    <w:rsid w:val="0072090A"/>
    <w:rsid w:val="007211CC"/>
    <w:rsid w:val="0072332D"/>
    <w:rsid w:val="00723CFF"/>
    <w:rsid w:val="00724022"/>
    <w:rsid w:val="007245E6"/>
    <w:rsid w:val="0072642D"/>
    <w:rsid w:val="00727083"/>
    <w:rsid w:val="007277FA"/>
    <w:rsid w:val="00730FC9"/>
    <w:rsid w:val="0073155C"/>
    <w:rsid w:val="00733744"/>
    <w:rsid w:val="00733CBE"/>
    <w:rsid w:val="00734360"/>
    <w:rsid w:val="00735A51"/>
    <w:rsid w:val="00736714"/>
    <w:rsid w:val="00736EE7"/>
    <w:rsid w:val="007376DE"/>
    <w:rsid w:val="00737A64"/>
    <w:rsid w:val="00740095"/>
    <w:rsid w:val="007408B1"/>
    <w:rsid w:val="00740A73"/>
    <w:rsid w:val="0074247F"/>
    <w:rsid w:val="007441D6"/>
    <w:rsid w:val="00745282"/>
    <w:rsid w:val="007460A2"/>
    <w:rsid w:val="00751228"/>
    <w:rsid w:val="007519F4"/>
    <w:rsid w:val="00752A37"/>
    <w:rsid w:val="00752AAB"/>
    <w:rsid w:val="007533F9"/>
    <w:rsid w:val="00753EC4"/>
    <w:rsid w:val="0075615C"/>
    <w:rsid w:val="00756316"/>
    <w:rsid w:val="00757E1B"/>
    <w:rsid w:val="0076105A"/>
    <w:rsid w:val="00764BD6"/>
    <w:rsid w:val="00764F01"/>
    <w:rsid w:val="00765471"/>
    <w:rsid w:val="00772DD0"/>
    <w:rsid w:val="0077413B"/>
    <w:rsid w:val="007747DD"/>
    <w:rsid w:val="00775349"/>
    <w:rsid w:val="00776BA5"/>
    <w:rsid w:val="007802F3"/>
    <w:rsid w:val="00780809"/>
    <w:rsid w:val="0078103B"/>
    <w:rsid w:val="007817D7"/>
    <w:rsid w:val="00784858"/>
    <w:rsid w:val="00784AC0"/>
    <w:rsid w:val="0078563A"/>
    <w:rsid w:val="007869DD"/>
    <w:rsid w:val="00790502"/>
    <w:rsid w:val="0079595A"/>
    <w:rsid w:val="007959FC"/>
    <w:rsid w:val="00795D70"/>
    <w:rsid w:val="0079632A"/>
    <w:rsid w:val="00796819"/>
    <w:rsid w:val="00797228"/>
    <w:rsid w:val="007977D5"/>
    <w:rsid w:val="007A0954"/>
    <w:rsid w:val="007A1255"/>
    <w:rsid w:val="007A1EE6"/>
    <w:rsid w:val="007A2200"/>
    <w:rsid w:val="007A305F"/>
    <w:rsid w:val="007A3228"/>
    <w:rsid w:val="007A3BB4"/>
    <w:rsid w:val="007A3ED1"/>
    <w:rsid w:val="007A4A13"/>
    <w:rsid w:val="007A5105"/>
    <w:rsid w:val="007B0A86"/>
    <w:rsid w:val="007B104A"/>
    <w:rsid w:val="007B1CD2"/>
    <w:rsid w:val="007B2571"/>
    <w:rsid w:val="007B2C36"/>
    <w:rsid w:val="007B3448"/>
    <w:rsid w:val="007B3E2E"/>
    <w:rsid w:val="007B66AB"/>
    <w:rsid w:val="007B6C86"/>
    <w:rsid w:val="007B6EDD"/>
    <w:rsid w:val="007B7283"/>
    <w:rsid w:val="007B766D"/>
    <w:rsid w:val="007C025F"/>
    <w:rsid w:val="007C1695"/>
    <w:rsid w:val="007C2655"/>
    <w:rsid w:val="007C35BE"/>
    <w:rsid w:val="007C3661"/>
    <w:rsid w:val="007C419A"/>
    <w:rsid w:val="007C5D8E"/>
    <w:rsid w:val="007C60C0"/>
    <w:rsid w:val="007D0558"/>
    <w:rsid w:val="007D0C17"/>
    <w:rsid w:val="007D11DD"/>
    <w:rsid w:val="007D1B16"/>
    <w:rsid w:val="007D22FB"/>
    <w:rsid w:val="007D2346"/>
    <w:rsid w:val="007D25B8"/>
    <w:rsid w:val="007D2AFA"/>
    <w:rsid w:val="007D4450"/>
    <w:rsid w:val="007D4C98"/>
    <w:rsid w:val="007D4E30"/>
    <w:rsid w:val="007D7566"/>
    <w:rsid w:val="007D759B"/>
    <w:rsid w:val="007E026D"/>
    <w:rsid w:val="007E03B8"/>
    <w:rsid w:val="007E04F5"/>
    <w:rsid w:val="007E0BCD"/>
    <w:rsid w:val="007E2C61"/>
    <w:rsid w:val="007E2F85"/>
    <w:rsid w:val="007E4B0F"/>
    <w:rsid w:val="007E529B"/>
    <w:rsid w:val="007E6CD4"/>
    <w:rsid w:val="007F1815"/>
    <w:rsid w:val="007F1C5A"/>
    <w:rsid w:val="007F343E"/>
    <w:rsid w:val="007F3DFF"/>
    <w:rsid w:val="007F50F6"/>
    <w:rsid w:val="007F50FE"/>
    <w:rsid w:val="007F5111"/>
    <w:rsid w:val="007F52FB"/>
    <w:rsid w:val="007F5438"/>
    <w:rsid w:val="007F6631"/>
    <w:rsid w:val="007F72AE"/>
    <w:rsid w:val="007F72EC"/>
    <w:rsid w:val="007F7847"/>
    <w:rsid w:val="008006DB"/>
    <w:rsid w:val="0080147B"/>
    <w:rsid w:val="008015A3"/>
    <w:rsid w:val="00802021"/>
    <w:rsid w:val="00802489"/>
    <w:rsid w:val="00802DC6"/>
    <w:rsid w:val="00803C2B"/>
    <w:rsid w:val="00803F01"/>
    <w:rsid w:val="0080445C"/>
    <w:rsid w:val="00804DC8"/>
    <w:rsid w:val="008056E1"/>
    <w:rsid w:val="00806661"/>
    <w:rsid w:val="00810391"/>
    <w:rsid w:val="00812956"/>
    <w:rsid w:val="00814147"/>
    <w:rsid w:val="008157E2"/>
    <w:rsid w:val="00821633"/>
    <w:rsid w:val="0082209A"/>
    <w:rsid w:val="00822E02"/>
    <w:rsid w:val="008239A4"/>
    <w:rsid w:val="008277DB"/>
    <w:rsid w:val="008309B1"/>
    <w:rsid w:val="00832F7A"/>
    <w:rsid w:val="008339C3"/>
    <w:rsid w:val="00835A7A"/>
    <w:rsid w:val="00836300"/>
    <w:rsid w:val="00837567"/>
    <w:rsid w:val="0084246B"/>
    <w:rsid w:val="0084409B"/>
    <w:rsid w:val="008504D9"/>
    <w:rsid w:val="0085142B"/>
    <w:rsid w:val="008523F9"/>
    <w:rsid w:val="008538DD"/>
    <w:rsid w:val="00853AF7"/>
    <w:rsid w:val="00853E26"/>
    <w:rsid w:val="00855CFA"/>
    <w:rsid w:val="008561FB"/>
    <w:rsid w:val="008567EF"/>
    <w:rsid w:val="00856E56"/>
    <w:rsid w:val="008614C9"/>
    <w:rsid w:val="00861CE1"/>
    <w:rsid w:val="008620AC"/>
    <w:rsid w:val="008623E6"/>
    <w:rsid w:val="00862D83"/>
    <w:rsid w:val="0086327C"/>
    <w:rsid w:val="00863A2F"/>
    <w:rsid w:val="0086424D"/>
    <w:rsid w:val="00864B53"/>
    <w:rsid w:val="00864D08"/>
    <w:rsid w:val="00865F20"/>
    <w:rsid w:val="00870D43"/>
    <w:rsid w:val="00870DB4"/>
    <w:rsid w:val="00873921"/>
    <w:rsid w:val="00874316"/>
    <w:rsid w:val="00874415"/>
    <w:rsid w:val="00875BC8"/>
    <w:rsid w:val="0087645A"/>
    <w:rsid w:val="00876728"/>
    <w:rsid w:val="0087675F"/>
    <w:rsid w:val="0087699C"/>
    <w:rsid w:val="00880A76"/>
    <w:rsid w:val="0088207B"/>
    <w:rsid w:val="008821A5"/>
    <w:rsid w:val="00882C6A"/>
    <w:rsid w:val="00883E17"/>
    <w:rsid w:val="00884503"/>
    <w:rsid w:val="008852DA"/>
    <w:rsid w:val="008853B0"/>
    <w:rsid w:val="00886AA5"/>
    <w:rsid w:val="00887AFA"/>
    <w:rsid w:val="008903A6"/>
    <w:rsid w:val="008910BE"/>
    <w:rsid w:val="00891FA4"/>
    <w:rsid w:val="00896541"/>
    <w:rsid w:val="008976E4"/>
    <w:rsid w:val="0089790E"/>
    <w:rsid w:val="00897956"/>
    <w:rsid w:val="00897C6D"/>
    <w:rsid w:val="00897D68"/>
    <w:rsid w:val="008A0020"/>
    <w:rsid w:val="008A1094"/>
    <w:rsid w:val="008A1190"/>
    <w:rsid w:val="008A1893"/>
    <w:rsid w:val="008A2931"/>
    <w:rsid w:val="008A2A5C"/>
    <w:rsid w:val="008A2EDC"/>
    <w:rsid w:val="008A3B96"/>
    <w:rsid w:val="008A3FAC"/>
    <w:rsid w:val="008A41A2"/>
    <w:rsid w:val="008A509B"/>
    <w:rsid w:val="008A52C8"/>
    <w:rsid w:val="008A543B"/>
    <w:rsid w:val="008A73E3"/>
    <w:rsid w:val="008A7CC4"/>
    <w:rsid w:val="008B012D"/>
    <w:rsid w:val="008B0880"/>
    <w:rsid w:val="008B1581"/>
    <w:rsid w:val="008B2599"/>
    <w:rsid w:val="008B2E0F"/>
    <w:rsid w:val="008B4398"/>
    <w:rsid w:val="008B57B8"/>
    <w:rsid w:val="008B5C03"/>
    <w:rsid w:val="008B5C1A"/>
    <w:rsid w:val="008B5CA0"/>
    <w:rsid w:val="008B7805"/>
    <w:rsid w:val="008C0333"/>
    <w:rsid w:val="008C0FA9"/>
    <w:rsid w:val="008C1871"/>
    <w:rsid w:val="008C3435"/>
    <w:rsid w:val="008C3694"/>
    <w:rsid w:val="008C4345"/>
    <w:rsid w:val="008C4673"/>
    <w:rsid w:val="008C59C1"/>
    <w:rsid w:val="008C638D"/>
    <w:rsid w:val="008C6998"/>
    <w:rsid w:val="008C6B0A"/>
    <w:rsid w:val="008D097F"/>
    <w:rsid w:val="008D1B61"/>
    <w:rsid w:val="008D30EB"/>
    <w:rsid w:val="008D3A83"/>
    <w:rsid w:val="008E0606"/>
    <w:rsid w:val="008E223B"/>
    <w:rsid w:val="008E2591"/>
    <w:rsid w:val="008E2DA0"/>
    <w:rsid w:val="008E41CB"/>
    <w:rsid w:val="008E44BF"/>
    <w:rsid w:val="008E58BB"/>
    <w:rsid w:val="008E67DE"/>
    <w:rsid w:val="008F213A"/>
    <w:rsid w:val="008F3089"/>
    <w:rsid w:val="008F3459"/>
    <w:rsid w:val="008F476D"/>
    <w:rsid w:val="008F49E9"/>
    <w:rsid w:val="008F5293"/>
    <w:rsid w:val="008F55D3"/>
    <w:rsid w:val="008F5641"/>
    <w:rsid w:val="00900067"/>
    <w:rsid w:val="00901393"/>
    <w:rsid w:val="0090401C"/>
    <w:rsid w:val="0090446C"/>
    <w:rsid w:val="009054B6"/>
    <w:rsid w:val="00905C86"/>
    <w:rsid w:val="00906DBD"/>
    <w:rsid w:val="009114C0"/>
    <w:rsid w:val="00911777"/>
    <w:rsid w:val="00911AFA"/>
    <w:rsid w:val="009126AB"/>
    <w:rsid w:val="00912BF1"/>
    <w:rsid w:val="00913472"/>
    <w:rsid w:val="00913DE6"/>
    <w:rsid w:val="00914BF9"/>
    <w:rsid w:val="009156E4"/>
    <w:rsid w:val="00917258"/>
    <w:rsid w:val="00920CEB"/>
    <w:rsid w:val="0092132E"/>
    <w:rsid w:val="00921E4E"/>
    <w:rsid w:val="00922C25"/>
    <w:rsid w:val="00923255"/>
    <w:rsid w:val="00923320"/>
    <w:rsid w:val="00924ED8"/>
    <w:rsid w:val="0092561B"/>
    <w:rsid w:val="0092607F"/>
    <w:rsid w:val="00927568"/>
    <w:rsid w:val="00927E61"/>
    <w:rsid w:val="0093121F"/>
    <w:rsid w:val="00931B31"/>
    <w:rsid w:val="00932279"/>
    <w:rsid w:val="00932849"/>
    <w:rsid w:val="00933E32"/>
    <w:rsid w:val="00935B5D"/>
    <w:rsid w:val="00936E92"/>
    <w:rsid w:val="009373E6"/>
    <w:rsid w:val="00937DA0"/>
    <w:rsid w:val="009403DD"/>
    <w:rsid w:val="0094112A"/>
    <w:rsid w:val="00941D0F"/>
    <w:rsid w:val="0094455B"/>
    <w:rsid w:val="00945C85"/>
    <w:rsid w:val="009467C5"/>
    <w:rsid w:val="00950888"/>
    <w:rsid w:val="009515F9"/>
    <w:rsid w:val="00952379"/>
    <w:rsid w:val="00952550"/>
    <w:rsid w:val="00952891"/>
    <w:rsid w:val="009543E0"/>
    <w:rsid w:val="0095460D"/>
    <w:rsid w:val="00955AF2"/>
    <w:rsid w:val="00956608"/>
    <w:rsid w:val="00961591"/>
    <w:rsid w:val="009633D3"/>
    <w:rsid w:val="00963405"/>
    <w:rsid w:val="00964272"/>
    <w:rsid w:val="0096485A"/>
    <w:rsid w:val="00965BCC"/>
    <w:rsid w:val="00965E35"/>
    <w:rsid w:val="00966580"/>
    <w:rsid w:val="00967268"/>
    <w:rsid w:val="00967668"/>
    <w:rsid w:val="00967980"/>
    <w:rsid w:val="00967B78"/>
    <w:rsid w:val="009703E5"/>
    <w:rsid w:val="009723F5"/>
    <w:rsid w:val="00972BAF"/>
    <w:rsid w:val="00973011"/>
    <w:rsid w:val="00977A42"/>
    <w:rsid w:val="00980F44"/>
    <w:rsid w:val="00982376"/>
    <w:rsid w:val="009823D1"/>
    <w:rsid w:val="009834AB"/>
    <w:rsid w:val="009835A1"/>
    <w:rsid w:val="00983DE7"/>
    <w:rsid w:val="009842AE"/>
    <w:rsid w:val="00984AA2"/>
    <w:rsid w:val="009854D1"/>
    <w:rsid w:val="00985982"/>
    <w:rsid w:val="00985C97"/>
    <w:rsid w:val="00986221"/>
    <w:rsid w:val="009866BE"/>
    <w:rsid w:val="009874DA"/>
    <w:rsid w:val="009905FB"/>
    <w:rsid w:val="00990664"/>
    <w:rsid w:val="00990F27"/>
    <w:rsid w:val="00990FB8"/>
    <w:rsid w:val="009932E8"/>
    <w:rsid w:val="00993563"/>
    <w:rsid w:val="00993EC5"/>
    <w:rsid w:val="0099472E"/>
    <w:rsid w:val="00994F79"/>
    <w:rsid w:val="00996A07"/>
    <w:rsid w:val="0099707D"/>
    <w:rsid w:val="009A68E4"/>
    <w:rsid w:val="009A7FFC"/>
    <w:rsid w:val="009B4B4B"/>
    <w:rsid w:val="009B5060"/>
    <w:rsid w:val="009B5307"/>
    <w:rsid w:val="009B601B"/>
    <w:rsid w:val="009B63BD"/>
    <w:rsid w:val="009B647A"/>
    <w:rsid w:val="009B671A"/>
    <w:rsid w:val="009B6E1D"/>
    <w:rsid w:val="009B7907"/>
    <w:rsid w:val="009C187C"/>
    <w:rsid w:val="009C2025"/>
    <w:rsid w:val="009C2256"/>
    <w:rsid w:val="009C3BB0"/>
    <w:rsid w:val="009C41C3"/>
    <w:rsid w:val="009C44D1"/>
    <w:rsid w:val="009C5F1D"/>
    <w:rsid w:val="009C6723"/>
    <w:rsid w:val="009D0956"/>
    <w:rsid w:val="009D173E"/>
    <w:rsid w:val="009D1A17"/>
    <w:rsid w:val="009D2FDC"/>
    <w:rsid w:val="009D3BDF"/>
    <w:rsid w:val="009D44D5"/>
    <w:rsid w:val="009D55BA"/>
    <w:rsid w:val="009D5FFC"/>
    <w:rsid w:val="009D73C7"/>
    <w:rsid w:val="009E00B0"/>
    <w:rsid w:val="009E0F2C"/>
    <w:rsid w:val="009E1125"/>
    <w:rsid w:val="009E180E"/>
    <w:rsid w:val="009E35C3"/>
    <w:rsid w:val="009E437C"/>
    <w:rsid w:val="009E68B5"/>
    <w:rsid w:val="009F126D"/>
    <w:rsid w:val="009F1395"/>
    <w:rsid w:val="009F32B1"/>
    <w:rsid w:val="009F3AC8"/>
    <w:rsid w:val="009F3CD7"/>
    <w:rsid w:val="009F3E62"/>
    <w:rsid w:val="009F4B81"/>
    <w:rsid w:val="009F4FC9"/>
    <w:rsid w:val="009F505D"/>
    <w:rsid w:val="009F5124"/>
    <w:rsid w:val="009F553C"/>
    <w:rsid w:val="009F6844"/>
    <w:rsid w:val="009F7290"/>
    <w:rsid w:val="009F7768"/>
    <w:rsid w:val="00A017CD"/>
    <w:rsid w:val="00A02684"/>
    <w:rsid w:val="00A02764"/>
    <w:rsid w:val="00A030D8"/>
    <w:rsid w:val="00A03625"/>
    <w:rsid w:val="00A03BF4"/>
    <w:rsid w:val="00A0465E"/>
    <w:rsid w:val="00A048DA"/>
    <w:rsid w:val="00A05BEC"/>
    <w:rsid w:val="00A061CE"/>
    <w:rsid w:val="00A07756"/>
    <w:rsid w:val="00A10051"/>
    <w:rsid w:val="00A11AFF"/>
    <w:rsid w:val="00A12421"/>
    <w:rsid w:val="00A12B46"/>
    <w:rsid w:val="00A136CA"/>
    <w:rsid w:val="00A16313"/>
    <w:rsid w:val="00A16950"/>
    <w:rsid w:val="00A1696D"/>
    <w:rsid w:val="00A17FD7"/>
    <w:rsid w:val="00A20E2D"/>
    <w:rsid w:val="00A21DF8"/>
    <w:rsid w:val="00A245C7"/>
    <w:rsid w:val="00A24CFC"/>
    <w:rsid w:val="00A25557"/>
    <w:rsid w:val="00A25E28"/>
    <w:rsid w:val="00A2790D"/>
    <w:rsid w:val="00A27A3E"/>
    <w:rsid w:val="00A30E6F"/>
    <w:rsid w:val="00A312B1"/>
    <w:rsid w:val="00A3131B"/>
    <w:rsid w:val="00A316F8"/>
    <w:rsid w:val="00A31BE1"/>
    <w:rsid w:val="00A32680"/>
    <w:rsid w:val="00A34010"/>
    <w:rsid w:val="00A34B3D"/>
    <w:rsid w:val="00A34BEA"/>
    <w:rsid w:val="00A35DB8"/>
    <w:rsid w:val="00A36559"/>
    <w:rsid w:val="00A366CA"/>
    <w:rsid w:val="00A41753"/>
    <w:rsid w:val="00A423F4"/>
    <w:rsid w:val="00A436C1"/>
    <w:rsid w:val="00A44054"/>
    <w:rsid w:val="00A443E7"/>
    <w:rsid w:val="00A459CD"/>
    <w:rsid w:val="00A464EF"/>
    <w:rsid w:val="00A477D8"/>
    <w:rsid w:val="00A47C9E"/>
    <w:rsid w:val="00A47E86"/>
    <w:rsid w:val="00A516B7"/>
    <w:rsid w:val="00A521E5"/>
    <w:rsid w:val="00A537AA"/>
    <w:rsid w:val="00A5413C"/>
    <w:rsid w:val="00A55173"/>
    <w:rsid w:val="00A56048"/>
    <w:rsid w:val="00A57297"/>
    <w:rsid w:val="00A60AE9"/>
    <w:rsid w:val="00A60CC5"/>
    <w:rsid w:val="00A627F0"/>
    <w:rsid w:val="00A64235"/>
    <w:rsid w:val="00A660CA"/>
    <w:rsid w:val="00A7074E"/>
    <w:rsid w:val="00A7136E"/>
    <w:rsid w:val="00A715CA"/>
    <w:rsid w:val="00A715D4"/>
    <w:rsid w:val="00A729C7"/>
    <w:rsid w:val="00A72C14"/>
    <w:rsid w:val="00A72F67"/>
    <w:rsid w:val="00A75D84"/>
    <w:rsid w:val="00A765A4"/>
    <w:rsid w:val="00A76B9E"/>
    <w:rsid w:val="00A77C0C"/>
    <w:rsid w:val="00A81D0C"/>
    <w:rsid w:val="00A83D55"/>
    <w:rsid w:val="00A84D72"/>
    <w:rsid w:val="00A85397"/>
    <w:rsid w:val="00A8560E"/>
    <w:rsid w:val="00A856B5"/>
    <w:rsid w:val="00A85B88"/>
    <w:rsid w:val="00A86F28"/>
    <w:rsid w:val="00A87038"/>
    <w:rsid w:val="00A916FE"/>
    <w:rsid w:val="00A9194B"/>
    <w:rsid w:val="00A91CD2"/>
    <w:rsid w:val="00A93351"/>
    <w:rsid w:val="00A93443"/>
    <w:rsid w:val="00A94567"/>
    <w:rsid w:val="00A94739"/>
    <w:rsid w:val="00A95165"/>
    <w:rsid w:val="00A975B7"/>
    <w:rsid w:val="00AA0AAE"/>
    <w:rsid w:val="00AA43A2"/>
    <w:rsid w:val="00AA5504"/>
    <w:rsid w:val="00AA5580"/>
    <w:rsid w:val="00AA6B17"/>
    <w:rsid w:val="00AA77B2"/>
    <w:rsid w:val="00AB2B9F"/>
    <w:rsid w:val="00AB43E8"/>
    <w:rsid w:val="00AB5D8B"/>
    <w:rsid w:val="00AB7E52"/>
    <w:rsid w:val="00AC131C"/>
    <w:rsid w:val="00AC1D8A"/>
    <w:rsid w:val="00AC26B2"/>
    <w:rsid w:val="00AC26C2"/>
    <w:rsid w:val="00AC3666"/>
    <w:rsid w:val="00AC54EF"/>
    <w:rsid w:val="00AC56D3"/>
    <w:rsid w:val="00AC7B18"/>
    <w:rsid w:val="00AD017F"/>
    <w:rsid w:val="00AD30CA"/>
    <w:rsid w:val="00AD5747"/>
    <w:rsid w:val="00AD5942"/>
    <w:rsid w:val="00AD5A7E"/>
    <w:rsid w:val="00AD69F6"/>
    <w:rsid w:val="00AD7C25"/>
    <w:rsid w:val="00AD7EBC"/>
    <w:rsid w:val="00AE01F2"/>
    <w:rsid w:val="00AE042B"/>
    <w:rsid w:val="00AE1F05"/>
    <w:rsid w:val="00AE2B5C"/>
    <w:rsid w:val="00AE35F9"/>
    <w:rsid w:val="00AE5437"/>
    <w:rsid w:val="00AE6051"/>
    <w:rsid w:val="00AE70E5"/>
    <w:rsid w:val="00AF0724"/>
    <w:rsid w:val="00AF0A7B"/>
    <w:rsid w:val="00AF0D3A"/>
    <w:rsid w:val="00AF101B"/>
    <w:rsid w:val="00AF3F76"/>
    <w:rsid w:val="00AF4340"/>
    <w:rsid w:val="00AF4738"/>
    <w:rsid w:val="00AF4CA4"/>
    <w:rsid w:val="00AF652A"/>
    <w:rsid w:val="00AF7350"/>
    <w:rsid w:val="00AF7BA2"/>
    <w:rsid w:val="00B001C3"/>
    <w:rsid w:val="00B01387"/>
    <w:rsid w:val="00B01C6B"/>
    <w:rsid w:val="00B0202E"/>
    <w:rsid w:val="00B031EC"/>
    <w:rsid w:val="00B04833"/>
    <w:rsid w:val="00B06647"/>
    <w:rsid w:val="00B079BB"/>
    <w:rsid w:val="00B10926"/>
    <w:rsid w:val="00B11415"/>
    <w:rsid w:val="00B11529"/>
    <w:rsid w:val="00B11C9E"/>
    <w:rsid w:val="00B1295E"/>
    <w:rsid w:val="00B132B1"/>
    <w:rsid w:val="00B138D7"/>
    <w:rsid w:val="00B13CDD"/>
    <w:rsid w:val="00B13DEC"/>
    <w:rsid w:val="00B14EC8"/>
    <w:rsid w:val="00B14F64"/>
    <w:rsid w:val="00B16B36"/>
    <w:rsid w:val="00B16F9C"/>
    <w:rsid w:val="00B20389"/>
    <w:rsid w:val="00B215FE"/>
    <w:rsid w:val="00B246CA"/>
    <w:rsid w:val="00B24FED"/>
    <w:rsid w:val="00B25A6F"/>
    <w:rsid w:val="00B2625E"/>
    <w:rsid w:val="00B274F4"/>
    <w:rsid w:val="00B27AD1"/>
    <w:rsid w:val="00B31276"/>
    <w:rsid w:val="00B31984"/>
    <w:rsid w:val="00B340A8"/>
    <w:rsid w:val="00B357B9"/>
    <w:rsid w:val="00B3621A"/>
    <w:rsid w:val="00B371CF"/>
    <w:rsid w:val="00B402C5"/>
    <w:rsid w:val="00B40FB6"/>
    <w:rsid w:val="00B419FE"/>
    <w:rsid w:val="00B4307A"/>
    <w:rsid w:val="00B4533D"/>
    <w:rsid w:val="00B46509"/>
    <w:rsid w:val="00B46C62"/>
    <w:rsid w:val="00B500B9"/>
    <w:rsid w:val="00B50618"/>
    <w:rsid w:val="00B52D29"/>
    <w:rsid w:val="00B550C5"/>
    <w:rsid w:val="00B559E0"/>
    <w:rsid w:val="00B55DA1"/>
    <w:rsid w:val="00B569A4"/>
    <w:rsid w:val="00B56FC3"/>
    <w:rsid w:val="00B61E57"/>
    <w:rsid w:val="00B622E4"/>
    <w:rsid w:val="00B63762"/>
    <w:rsid w:val="00B63BD7"/>
    <w:rsid w:val="00B6452A"/>
    <w:rsid w:val="00B6638C"/>
    <w:rsid w:val="00B66E3E"/>
    <w:rsid w:val="00B719D9"/>
    <w:rsid w:val="00B7309C"/>
    <w:rsid w:val="00B732A8"/>
    <w:rsid w:val="00B73F40"/>
    <w:rsid w:val="00B740F1"/>
    <w:rsid w:val="00B74817"/>
    <w:rsid w:val="00B74DCC"/>
    <w:rsid w:val="00B76534"/>
    <w:rsid w:val="00B80136"/>
    <w:rsid w:val="00B80B36"/>
    <w:rsid w:val="00B814A2"/>
    <w:rsid w:val="00B82EB9"/>
    <w:rsid w:val="00B83FDC"/>
    <w:rsid w:val="00B85107"/>
    <w:rsid w:val="00B86822"/>
    <w:rsid w:val="00B87F60"/>
    <w:rsid w:val="00B9094A"/>
    <w:rsid w:val="00B918B5"/>
    <w:rsid w:val="00B9192F"/>
    <w:rsid w:val="00B93EDF"/>
    <w:rsid w:val="00B94702"/>
    <w:rsid w:val="00B94F05"/>
    <w:rsid w:val="00B950C2"/>
    <w:rsid w:val="00B9539D"/>
    <w:rsid w:val="00B95767"/>
    <w:rsid w:val="00B96F95"/>
    <w:rsid w:val="00B97E8C"/>
    <w:rsid w:val="00BA0379"/>
    <w:rsid w:val="00BA151D"/>
    <w:rsid w:val="00BA158F"/>
    <w:rsid w:val="00BA1824"/>
    <w:rsid w:val="00BA40E3"/>
    <w:rsid w:val="00BA43E4"/>
    <w:rsid w:val="00BA456B"/>
    <w:rsid w:val="00BA4869"/>
    <w:rsid w:val="00BA5163"/>
    <w:rsid w:val="00BA7450"/>
    <w:rsid w:val="00BB0B3C"/>
    <w:rsid w:val="00BB1C5D"/>
    <w:rsid w:val="00BB29F5"/>
    <w:rsid w:val="00BB2DBE"/>
    <w:rsid w:val="00BB4B71"/>
    <w:rsid w:val="00BB4C3F"/>
    <w:rsid w:val="00BB5081"/>
    <w:rsid w:val="00BB6566"/>
    <w:rsid w:val="00BB6607"/>
    <w:rsid w:val="00BB691F"/>
    <w:rsid w:val="00BB6C2E"/>
    <w:rsid w:val="00BC059C"/>
    <w:rsid w:val="00BC0B7B"/>
    <w:rsid w:val="00BC0DBA"/>
    <w:rsid w:val="00BC40B2"/>
    <w:rsid w:val="00BC452E"/>
    <w:rsid w:val="00BC4B00"/>
    <w:rsid w:val="00BC583F"/>
    <w:rsid w:val="00BC6812"/>
    <w:rsid w:val="00BC720E"/>
    <w:rsid w:val="00BD1321"/>
    <w:rsid w:val="00BD13FA"/>
    <w:rsid w:val="00BD2CAB"/>
    <w:rsid w:val="00BD3474"/>
    <w:rsid w:val="00BD40E6"/>
    <w:rsid w:val="00BD56B1"/>
    <w:rsid w:val="00BD5BB5"/>
    <w:rsid w:val="00BD6571"/>
    <w:rsid w:val="00BE036C"/>
    <w:rsid w:val="00BE0543"/>
    <w:rsid w:val="00BE05BD"/>
    <w:rsid w:val="00BE0F4D"/>
    <w:rsid w:val="00BE115E"/>
    <w:rsid w:val="00BE2432"/>
    <w:rsid w:val="00BE30E7"/>
    <w:rsid w:val="00BE3E93"/>
    <w:rsid w:val="00BE5016"/>
    <w:rsid w:val="00BE6499"/>
    <w:rsid w:val="00BE7328"/>
    <w:rsid w:val="00BE7E30"/>
    <w:rsid w:val="00BF063A"/>
    <w:rsid w:val="00BF093C"/>
    <w:rsid w:val="00BF12D8"/>
    <w:rsid w:val="00BF2E30"/>
    <w:rsid w:val="00BF3054"/>
    <w:rsid w:val="00BF5525"/>
    <w:rsid w:val="00BF6D19"/>
    <w:rsid w:val="00BF7AE0"/>
    <w:rsid w:val="00C01325"/>
    <w:rsid w:val="00C017FB"/>
    <w:rsid w:val="00C02699"/>
    <w:rsid w:val="00C02962"/>
    <w:rsid w:val="00C03CF3"/>
    <w:rsid w:val="00C04268"/>
    <w:rsid w:val="00C063FB"/>
    <w:rsid w:val="00C068F7"/>
    <w:rsid w:val="00C0737B"/>
    <w:rsid w:val="00C07480"/>
    <w:rsid w:val="00C07F01"/>
    <w:rsid w:val="00C1099C"/>
    <w:rsid w:val="00C10C79"/>
    <w:rsid w:val="00C12060"/>
    <w:rsid w:val="00C125A5"/>
    <w:rsid w:val="00C13C90"/>
    <w:rsid w:val="00C1420C"/>
    <w:rsid w:val="00C14A0A"/>
    <w:rsid w:val="00C14C0C"/>
    <w:rsid w:val="00C156BE"/>
    <w:rsid w:val="00C15C14"/>
    <w:rsid w:val="00C164F1"/>
    <w:rsid w:val="00C16569"/>
    <w:rsid w:val="00C16B3D"/>
    <w:rsid w:val="00C1794A"/>
    <w:rsid w:val="00C20A3A"/>
    <w:rsid w:val="00C213F5"/>
    <w:rsid w:val="00C23496"/>
    <w:rsid w:val="00C23DAB"/>
    <w:rsid w:val="00C24CEF"/>
    <w:rsid w:val="00C24EA1"/>
    <w:rsid w:val="00C25489"/>
    <w:rsid w:val="00C30AC4"/>
    <w:rsid w:val="00C317B1"/>
    <w:rsid w:val="00C31F3D"/>
    <w:rsid w:val="00C324F3"/>
    <w:rsid w:val="00C33670"/>
    <w:rsid w:val="00C342A0"/>
    <w:rsid w:val="00C34A45"/>
    <w:rsid w:val="00C3518A"/>
    <w:rsid w:val="00C351CA"/>
    <w:rsid w:val="00C353D1"/>
    <w:rsid w:val="00C35770"/>
    <w:rsid w:val="00C358E2"/>
    <w:rsid w:val="00C35CF0"/>
    <w:rsid w:val="00C35E07"/>
    <w:rsid w:val="00C360D7"/>
    <w:rsid w:val="00C36E09"/>
    <w:rsid w:val="00C36E25"/>
    <w:rsid w:val="00C36F3E"/>
    <w:rsid w:val="00C37C36"/>
    <w:rsid w:val="00C407B5"/>
    <w:rsid w:val="00C40B23"/>
    <w:rsid w:val="00C41DDE"/>
    <w:rsid w:val="00C42A54"/>
    <w:rsid w:val="00C503A8"/>
    <w:rsid w:val="00C50E35"/>
    <w:rsid w:val="00C50FCB"/>
    <w:rsid w:val="00C511EB"/>
    <w:rsid w:val="00C5155E"/>
    <w:rsid w:val="00C5182D"/>
    <w:rsid w:val="00C51BD3"/>
    <w:rsid w:val="00C52AA4"/>
    <w:rsid w:val="00C52C63"/>
    <w:rsid w:val="00C52EDF"/>
    <w:rsid w:val="00C541D2"/>
    <w:rsid w:val="00C55E17"/>
    <w:rsid w:val="00C561A0"/>
    <w:rsid w:val="00C56317"/>
    <w:rsid w:val="00C57C1D"/>
    <w:rsid w:val="00C57CB8"/>
    <w:rsid w:val="00C6081C"/>
    <w:rsid w:val="00C618B5"/>
    <w:rsid w:val="00C62F14"/>
    <w:rsid w:val="00C654B2"/>
    <w:rsid w:val="00C65CFD"/>
    <w:rsid w:val="00C66B2B"/>
    <w:rsid w:val="00C66BFB"/>
    <w:rsid w:val="00C70FAE"/>
    <w:rsid w:val="00C74AD9"/>
    <w:rsid w:val="00C74FAE"/>
    <w:rsid w:val="00C753E6"/>
    <w:rsid w:val="00C7600B"/>
    <w:rsid w:val="00C76218"/>
    <w:rsid w:val="00C7773B"/>
    <w:rsid w:val="00C77F76"/>
    <w:rsid w:val="00C80B97"/>
    <w:rsid w:val="00C82192"/>
    <w:rsid w:val="00C82D51"/>
    <w:rsid w:val="00C831D6"/>
    <w:rsid w:val="00C843B1"/>
    <w:rsid w:val="00C846D5"/>
    <w:rsid w:val="00C8477C"/>
    <w:rsid w:val="00C84EB8"/>
    <w:rsid w:val="00C86AA3"/>
    <w:rsid w:val="00C8759E"/>
    <w:rsid w:val="00C87D34"/>
    <w:rsid w:val="00C91643"/>
    <w:rsid w:val="00C9170E"/>
    <w:rsid w:val="00C932A9"/>
    <w:rsid w:val="00C9368A"/>
    <w:rsid w:val="00C94329"/>
    <w:rsid w:val="00C9442B"/>
    <w:rsid w:val="00C944A5"/>
    <w:rsid w:val="00C95541"/>
    <w:rsid w:val="00C96B1C"/>
    <w:rsid w:val="00C9703D"/>
    <w:rsid w:val="00C9718A"/>
    <w:rsid w:val="00CA1032"/>
    <w:rsid w:val="00CA409A"/>
    <w:rsid w:val="00CA4C9F"/>
    <w:rsid w:val="00CA55F1"/>
    <w:rsid w:val="00CA5E1A"/>
    <w:rsid w:val="00CA690D"/>
    <w:rsid w:val="00CA7233"/>
    <w:rsid w:val="00CB158C"/>
    <w:rsid w:val="00CB1DF1"/>
    <w:rsid w:val="00CB1E2B"/>
    <w:rsid w:val="00CB2898"/>
    <w:rsid w:val="00CB289D"/>
    <w:rsid w:val="00CB34A9"/>
    <w:rsid w:val="00CB3E36"/>
    <w:rsid w:val="00CB457B"/>
    <w:rsid w:val="00CB4EB4"/>
    <w:rsid w:val="00CB5C2D"/>
    <w:rsid w:val="00CB5C59"/>
    <w:rsid w:val="00CB6055"/>
    <w:rsid w:val="00CB60CA"/>
    <w:rsid w:val="00CB7626"/>
    <w:rsid w:val="00CB7D8B"/>
    <w:rsid w:val="00CC165F"/>
    <w:rsid w:val="00CC3539"/>
    <w:rsid w:val="00CC3F37"/>
    <w:rsid w:val="00CC4015"/>
    <w:rsid w:val="00CC5200"/>
    <w:rsid w:val="00CC6287"/>
    <w:rsid w:val="00CC6BF4"/>
    <w:rsid w:val="00CC7B0F"/>
    <w:rsid w:val="00CD4D05"/>
    <w:rsid w:val="00CD4EF4"/>
    <w:rsid w:val="00CD5445"/>
    <w:rsid w:val="00CD5BAE"/>
    <w:rsid w:val="00CD6F49"/>
    <w:rsid w:val="00CE0C1D"/>
    <w:rsid w:val="00CE1F7A"/>
    <w:rsid w:val="00CE2162"/>
    <w:rsid w:val="00CE2296"/>
    <w:rsid w:val="00CE2626"/>
    <w:rsid w:val="00CE3A7D"/>
    <w:rsid w:val="00CE3E44"/>
    <w:rsid w:val="00CE4001"/>
    <w:rsid w:val="00CE42C4"/>
    <w:rsid w:val="00CE4D63"/>
    <w:rsid w:val="00CE56B1"/>
    <w:rsid w:val="00CE59F9"/>
    <w:rsid w:val="00CE5C9A"/>
    <w:rsid w:val="00CE632C"/>
    <w:rsid w:val="00CE6495"/>
    <w:rsid w:val="00CE742A"/>
    <w:rsid w:val="00CE7C03"/>
    <w:rsid w:val="00CE7C73"/>
    <w:rsid w:val="00CE7DBE"/>
    <w:rsid w:val="00CF06D3"/>
    <w:rsid w:val="00CF10D3"/>
    <w:rsid w:val="00CF14A9"/>
    <w:rsid w:val="00CF4E85"/>
    <w:rsid w:val="00CF5012"/>
    <w:rsid w:val="00CF50A2"/>
    <w:rsid w:val="00CF651A"/>
    <w:rsid w:val="00CF7BE7"/>
    <w:rsid w:val="00D00421"/>
    <w:rsid w:val="00D009EB"/>
    <w:rsid w:val="00D0387E"/>
    <w:rsid w:val="00D038D2"/>
    <w:rsid w:val="00D03F34"/>
    <w:rsid w:val="00D04AA5"/>
    <w:rsid w:val="00D04F58"/>
    <w:rsid w:val="00D04FFD"/>
    <w:rsid w:val="00D0589A"/>
    <w:rsid w:val="00D05928"/>
    <w:rsid w:val="00D078B0"/>
    <w:rsid w:val="00D10773"/>
    <w:rsid w:val="00D10916"/>
    <w:rsid w:val="00D120EF"/>
    <w:rsid w:val="00D12533"/>
    <w:rsid w:val="00D136F4"/>
    <w:rsid w:val="00D14427"/>
    <w:rsid w:val="00D144C6"/>
    <w:rsid w:val="00D156F9"/>
    <w:rsid w:val="00D1609E"/>
    <w:rsid w:val="00D17A81"/>
    <w:rsid w:val="00D17DE3"/>
    <w:rsid w:val="00D205E9"/>
    <w:rsid w:val="00D22C27"/>
    <w:rsid w:val="00D22E6B"/>
    <w:rsid w:val="00D25247"/>
    <w:rsid w:val="00D25462"/>
    <w:rsid w:val="00D26AF7"/>
    <w:rsid w:val="00D26D24"/>
    <w:rsid w:val="00D2719F"/>
    <w:rsid w:val="00D27426"/>
    <w:rsid w:val="00D27E41"/>
    <w:rsid w:val="00D3066E"/>
    <w:rsid w:val="00D30724"/>
    <w:rsid w:val="00D31F79"/>
    <w:rsid w:val="00D327DC"/>
    <w:rsid w:val="00D3504E"/>
    <w:rsid w:val="00D3517A"/>
    <w:rsid w:val="00D3748A"/>
    <w:rsid w:val="00D4053B"/>
    <w:rsid w:val="00D41722"/>
    <w:rsid w:val="00D4183B"/>
    <w:rsid w:val="00D43F88"/>
    <w:rsid w:val="00D4419B"/>
    <w:rsid w:val="00D44222"/>
    <w:rsid w:val="00D45038"/>
    <w:rsid w:val="00D45CF2"/>
    <w:rsid w:val="00D460A4"/>
    <w:rsid w:val="00D46F56"/>
    <w:rsid w:val="00D50A6F"/>
    <w:rsid w:val="00D50C76"/>
    <w:rsid w:val="00D51CBF"/>
    <w:rsid w:val="00D52053"/>
    <w:rsid w:val="00D554D5"/>
    <w:rsid w:val="00D55880"/>
    <w:rsid w:val="00D564FB"/>
    <w:rsid w:val="00D56F0B"/>
    <w:rsid w:val="00D57164"/>
    <w:rsid w:val="00D57ECF"/>
    <w:rsid w:val="00D608C6"/>
    <w:rsid w:val="00D61713"/>
    <w:rsid w:val="00D6206F"/>
    <w:rsid w:val="00D6262C"/>
    <w:rsid w:val="00D63381"/>
    <w:rsid w:val="00D63C48"/>
    <w:rsid w:val="00D63E91"/>
    <w:rsid w:val="00D651C0"/>
    <w:rsid w:val="00D65981"/>
    <w:rsid w:val="00D66506"/>
    <w:rsid w:val="00D6652C"/>
    <w:rsid w:val="00D66990"/>
    <w:rsid w:val="00D71B74"/>
    <w:rsid w:val="00D73500"/>
    <w:rsid w:val="00D7358E"/>
    <w:rsid w:val="00D73D43"/>
    <w:rsid w:val="00D77D88"/>
    <w:rsid w:val="00D77EE9"/>
    <w:rsid w:val="00D77FE3"/>
    <w:rsid w:val="00D81033"/>
    <w:rsid w:val="00D81832"/>
    <w:rsid w:val="00D81FFC"/>
    <w:rsid w:val="00D82268"/>
    <w:rsid w:val="00D82BDB"/>
    <w:rsid w:val="00D844FF"/>
    <w:rsid w:val="00D8494F"/>
    <w:rsid w:val="00D8568C"/>
    <w:rsid w:val="00D86071"/>
    <w:rsid w:val="00D90C3D"/>
    <w:rsid w:val="00D92DD1"/>
    <w:rsid w:val="00D93B05"/>
    <w:rsid w:val="00D93C8F"/>
    <w:rsid w:val="00D93D11"/>
    <w:rsid w:val="00D94013"/>
    <w:rsid w:val="00D94B42"/>
    <w:rsid w:val="00D95562"/>
    <w:rsid w:val="00DA052F"/>
    <w:rsid w:val="00DA1844"/>
    <w:rsid w:val="00DA2994"/>
    <w:rsid w:val="00DA2C8E"/>
    <w:rsid w:val="00DA2FB7"/>
    <w:rsid w:val="00DA3209"/>
    <w:rsid w:val="00DA33E0"/>
    <w:rsid w:val="00DA34E6"/>
    <w:rsid w:val="00DA4487"/>
    <w:rsid w:val="00DA4560"/>
    <w:rsid w:val="00DA4B51"/>
    <w:rsid w:val="00DA50D3"/>
    <w:rsid w:val="00DA64A7"/>
    <w:rsid w:val="00DB267D"/>
    <w:rsid w:val="00DB4D4E"/>
    <w:rsid w:val="00DB4ECC"/>
    <w:rsid w:val="00DB5C2C"/>
    <w:rsid w:val="00DB5D22"/>
    <w:rsid w:val="00DB5EAC"/>
    <w:rsid w:val="00DB74D3"/>
    <w:rsid w:val="00DC1706"/>
    <w:rsid w:val="00DC2E1F"/>
    <w:rsid w:val="00DC333E"/>
    <w:rsid w:val="00DC3468"/>
    <w:rsid w:val="00DC3510"/>
    <w:rsid w:val="00DC3C6E"/>
    <w:rsid w:val="00DC479B"/>
    <w:rsid w:val="00DC49FA"/>
    <w:rsid w:val="00DC5589"/>
    <w:rsid w:val="00DC5C83"/>
    <w:rsid w:val="00DC62D5"/>
    <w:rsid w:val="00DC6CB0"/>
    <w:rsid w:val="00DD0A47"/>
    <w:rsid w:val="00DD1AB3"/>
    <w:rsid w:val="00DD1C26"/>
    <w:rsid w:val="00DD1CFB"/>
    <w:rsid w:val="00DD260D"/>
    <w:rsid w:val="00DD3D36"/>
    <w:rsid w:val="00DD4763"/>
    <w:rsid w:val="00DD5610"/>
    <w:rsid w:val="00DD6A6B"/>
    <w:rsid w:val="00DD7EAA"/>
    <w:rsid w:val="00DD7EEC"/>
    <w:rsid w:val="00DE0ED2"/>
    <w:rsid w:val="00DE0FA0"/>
    <w:rsid w:val="00DE2805"/>
    <w:rsid w:val="00DE2A04"/>
    <w:rsid w:val="00DE30BF"/>
    <w:rsid w:val="00DF2489"/>
    <w:rsid w:val="00DF26D3"/>
    <w:rsid w:val="00DF2BFA"/>
    <w:rsid w:val="00DF31C6"/>
    <w:rsid w:val="00DF4B50"/>
    <w:rsid w:val="00DF5848"/>
    <w:rsid w:val="00DF5C94"/>
    <w:rsid w:val="00DF7AA5"/>
    <w:rsid w:val="00E019FC"/>
    <w:rsid w:val="00E01E25"/>
    <w:rsid w:val="00E0253B"/>
    <w:rsid w:val="00E03071"/>
    <w:rsid w:val="00E03466"/>
    <w:rsid w:val="00E03CA7"/>
    <w:rsid w:val="00E05F2C"/>
    <w:rsid w:val="00E06C0A"/>
    <w:rsid w:val="00E07305"/>
    <w:rsid w:val="00E07773"/>
    <w:rsid w:val="00E118A9"/>
    <w:rsid w:val="00E11BE9"/>
    <w:rsid w:val="00E124B4"/>
    <w:rsid w:val="00E12752"/>
    <w:rsid w:val="00E143F6"/>
    <w:rsid w:val="00E15F83"/>
    <w:rsid w:val="00E16073"/>
    <w:rsid w:val="00E160B1"/>
    <w:rsid w:val="00E16349"/>
    <w:rsid w:val="00E1675A"/>
    <w:rsid w:val="00E176AE"/>
    <w:rsid w:val="00E206F4"/>
    <w:rsid w:val="00E20D3B"/>
    <w:rsid w:val="00E215C8"/>
    <w:rsid w:val="00E21BCD"/>
    <w:rsid w:val="00E221A5"/>
    <w:rsid w:val="00E2242D"/>
    <w:rsid w:val="00E2338E"/>
    <w:rsid w:val="00E23CA6"/>
    <w:rsid w:val="00E26BB1"/>
    <w:rsid w:val="00E326AC"/>
    <w:rsid w:val="00E338A0"/>
    <w:rsid w:val="00E341A0"/>
    <w:rsid w:val="00E34BDF"/>
    <w:rsid w:val="00E35D0E"/>
    <w:rsid w:val="00E37086"/>
    <w:rsid w:val="00E37540"/>
    <w:rsid w:val="00E37AC7"/>
    <w:rsid w:val="00E42A72"/>
    <w:rsid w:val="00E43445"/>
    <w:rsid w:val="00E44647"/>
    <w:rsid w:val="00E44E29"/>
    <w:rsid w:val="00E45670"/>
    <w:rsid w:val="00E47312"/>
    <w:rsid w:val="00E52404"/>
    <w:rsid w:val="00E532E3"/>
    <w:rsid w:val="00E5391B"/>
    <w:rsid w:val="00E5474C"/>
    <w:rsid w:val="00E54F43"/>
    <w:rsid w:val="00E5516C"/>
    <w:rsid w:val="00E55E54"/>
    <w:rsid w:val="00E5611A"/>
    <w:rsid w:val="00E564E6"/>
    <w:rsid w:val="00E61469"/>
    <w:rsid w:val="00E6397C"/>
    <w:rsid w:val="00E644DC"/>
    <w:rsid w:val="00E64E9B"/>
    <w:rsid w:val="00E6628F"/>
    <w:rsid w:val="00E667A0"/>
    <w:rsid w:val="00E66C26"/>
    <w:rsid w:val="00E718CF"/>
    <w:rsid w:val="00E71A51"/>
    <w:rsid w:val="00E71B79"/>
    <w:rsid w:val="00E72B58"/>
    <w:rsid w:val="00E72F4F"/>
    <w:rsid w:val="00E732F8"/>
    <w:rsid w:val="00E73B2B"/>
    <w:rsid w:val="00E745B7"/>
    <w:rsid w:val="00E756BA"/>
    <w:rsid w:val="00E76324"/>
    <w:rsid w:val="00E7740F"/>
    <w:rsid w:val="00E8146B"/>
    <w:rsid w:val="00E830E1"/>
    <w:rsid w:val="00E83986"/>
    <w:rsid w:val="00E84540"/>
    <w:rsid w:val="00E85909"/>
    <w:rsid w:val="00E917CC"/>
    <w:rsid w:val="00E920DE"/>
    <w:rsid w:val="00E943BF"/>
    <w:rsid w:val="00E94961"/>
    <w:rsid w:val="00E95AA8"/>
    <w:rsid w:val="00E95DF1"/>
    <w:rsid w:val="00E96C94"/>
    <w:rsid w:val="00EA08F4"/>
    <w:rsid w:val="00EA0A22"/>
    <w:rsid w:val="00EA2770"/>
    <w:rsid w:val="00EA2BA3"/>
    <w:rsid w:val="00EA3050"/>
    <w:rsid w:val="00EA3B8A"/>
    <w:rsid w:val="00EA4ACF"/>
    <w:rsid w:val="00EA549F"/>
    <w:rsid w:val="00EA5D32"/>
    <w:rsid w:val="00EA7F90"/>
    <w:rsid w:val="00EB0C1D"/>
    <w:rsid w:val="00EB1793"/>
    <w:rsid w:val="00EB4486"/>
    <w:rsid w:val="00EB4847"/>
    <w:rsid w:val="00EB67EC"/>
    <w:rsid w:val="00EB6935"/>
    <w:rsid w:val="00EB69D3"/>
    <w:rsid w:val="00EB7623"/>
    <w:rsid w:val="00EB7FFB"/>
    <w:rsid w:val="00EC080C"/>
    <w:rsid w:val="00EC13B9"/>
    <w:rsid w:val="00EC22FE"/>
    <w:rsid w:val="00EC3742"/>
    <w:rsid w:val="00EC4140"/>
    <w:rsid w:val="00EC4E1C"/>
    <w:rsid w:val="00EC6B0E"/>
    <w:rsid w:val="00EC6D34"/>
    <w:rsid w:val="00EC6EEF"/>
    <w:rsid w:val="00EC75BE"/>
    <w:rsid w:val="00ED0113"/>
    <w:rsid w:val="00ED0577"/>
    <w:rsid w:val="00ED22CC"/>
    <w:rsid w:val="00ED3357"/>
    <w:rsid w:val="00ED53F7"/>
    <w:rsid w:val="00ED6AF0"/>
    <w:rsid w:val="00ED6DBA"/>
    <w:rsid w:val="00EE156D"/>
    <w:rsid w:val="00EE257F"/>
    <w:rsid w:val="00EE2F83"/>
    <w:rsid w:val="00EE5A4A"/>
    <w:rsid w:val="00EE6585"/>
    <w:rsid w:val="00EE6C8D"/>
    <w:rsid w:val="00EF02B7"/>
    <w:rsid w:val="00EF1E5A"/>
    <w:rsid w:val="00EF34E0"/>
    <w:rsid w:val="00EF55ED"/>
    <w:rsid w:val="00EF5D75"/>
    <w:rsid w:val="00EF741E"/>
    <w:rsid w:val="00EF79A9"/>
    <w:rsid w:val="00F005E8"/>
    <w:rsid w:val="00F00D61"/>
    <w:rsid w:val="00F00DC3"/>
    <w:rsid w:val="00F014BC"/>
    <w:rsid w:val="00F016D6"/>
    <w:rsid w:val="00F0208A"/>
    <w:rsid w:val="00F03896"/>
    <w:rsid w:val="00F04F88"/>
    <w:rsid w:val="00F0675F"/>
    <w:rsid w:val="00F06FB0"/>
    <w:rsid w:val="00F07985"/>
    <w:rsid w:val="00F10796"/>
    <w:rsid w:val="00F10D85"/>
    <w:rsid w:val="00F1192D"/>
    <w:rsid w:val="00F13122"/>
    <w:rsid w:val="00F1380D"/>
    <w:rsid w:val="00F14781"/>
    <w:rsid w:val="00F152BA"/>
    <w:rsid w:val="00F203B2"/>
    <w:rsid w:val="00F21933"/>
    <w:rsid w:val="00F23FB7"/>
    <w:rsid w:val="00F24464"/>
    <w:rsid w:val="00F26E68"/>
    <w:rsid w:val="00F314FD"/>
    <w:rsid w:val="00F3251D"/>
    <w:rsid w:val="00F33223"/>
    <w:rsid w:val="00F33852"/>
    <w:rsid w:val="00F34908"/>
    <w:rsid w:val="00F36474"/>
    <w:rsid w:val="00F36DD0"/>
    <w:rsid w:val="00F36DF7"/>
    <w:rsid w:val="00F40705"/>
    <w:rsid w:val="00F4087D"/>
    <w:rsid w:val="00F40A48"/>
    <w:rsid w:val="00F415EB"/>
    <w:rsid w:val="00F431FD"/>
    <w:rsid w:val="00F44759"/>
    <w:rsid w:val="00F45700"/>
    <w:rsid w:val="00F46763"/>
    <w:rsid w:val="00F46B25"/>
    <w:rsid w:val="00F516A0"/>
    <w:rsid w:val="00F5265C"/>
    <w:rsid w:val="00F528A3"/>
    <w:rsid w:val="00F53635"/>
    <w:rsid w:val="00F53E41"/>
    <w:rsid w:val="00F55109"/>
    <w:rsid w:val="00F60098"/>
    <w:rsid w:val="00F6077B"/>
    <w:rsid w:val="00F6260E"/>
    <w:rsid w:val="00F62C4E"/>
    <w:rsid w:val="00F64A31"/>
    <w:rsid w:val="00F65CA7"/>
    <w:rsid w:val="00F66AE7"/>
    <w:rsid w:val="00F67879"/>
    <w:rsid w:val="00F67A98"/>
    <w:rsid w:val="00F70146"/>
    <w:rsid w:val="00F71E2E"/>
    <w:rsid w:val="00F7323D"/>
    <w:rsid w:val="00F73ECE"/>
    <w:rsid w:val="00F74031"/>
    <w:rsid w:val="00F75406"/>
    <w:rsid w:val="00F75459"/>
    <w:rsid w:val="00F76D1D"/>
    <w:rsid w:val="00F774F2"/>
    <w:rsid w:val="00F778CE"/>
    <w:rsid w:val="00F77E8E"/>
    <w:rsid w:val="00F8100B"/>
    <w:rsid w:val="00F81F3D"/>
    <w:rsid w:val="00F82032"/>
    <w:rsid w:val="00F82167"/>
    <w:rsid w:val="00F831F1"/>
    <w:rsid w:val="00F84F5D"/>
    <w:rsid w:val="00F84FE4"/>
    <w:rsid w:val="00F853EA"/>
    <w:rsid w:val="00F86410"/>
    <w:rsid w:val="00F86B0D"/>
    <w:rsid w:val="00F928D8"/>
    <w:rsid w:val="00F931AA"/>
    <w:rsid w:val="00F942A3"/>
    <w:rsid w:val="00F964F2"/>
    <w:rsid w:val="00F9719A"/>
    <w:rsid w:val="00F976AE"/>
    <w:rsid w:val="00F979B1"/>
    <w:rsid w:val="00FA0509"/>
    <w:rsid w:val="00FA0835"/>
    <w:rsid w:val="00FA08E3"/>
    <w:rsid w:val="00FA1632"/>
    <w:rsid w:val="00FA27BE"/>
    <w:rsid w:val="00FA2862"/>
    <w:rsid w:val="00FA3823"/>
    <w:rsid w:val="00FA3A0C"/>
    <w:rsid w:val="00FA3D57"/>
    <w:rsid w:val="00FA4722"/>
    <w:rsid w:val="00FA474C"/>
    <w:rsid w:val="00FA686F"/>
    <w:rsid w:val="00FA7DD5"/>
    <w:rsid w:val="00FB01D7"/>
    <w:rsid w:val="00FB022B"/>
    <w:rsid w:val="00FB04FA"/>
    <w:rsid w:val="00FB0934"/>
    <w:rsid w:val="00FB2354"/>
    <w:rsid w:val="00FB2921"/>
    <w:rsid w:val="00FB2BFC"/>
    <w:rsid w:val="00FB3C68"/>
    <w:rsid w:val="00FB3EEE"/>
    <w:rsid w:val="00FB480F"/>
    <w:rsid w:val="00FB640F"/>
    <w:rsid w:val="00FB664B"/>
    <w:rsid w:val="00FC01DB"/>
    <w:rsid w:val="00FC05A3"/>
    <w:rsid w:val="00FC1690"/>
    <w:rsid w:val="00FC294B"/>
    <w:rsid w:val="00FC3715"/>
    <w:rsid w:val="00FC44EC"/>
    <w:rsid w:val="00FC577F"/>
    <w:rsid w:val="00FC5DEC"/>
    <w:rsid w:val="00FC791A"/>
    <w:rsid w:val="00FC7EEA"/>
    <w:rsid w:val="00FD0412"/>
    <w:rsid w:val="00FD0EC4"/>
    <w:rsid w:val="00FD1D40"/>
    <w:rsid w:val="00FD2FFE"/>
    <w:rsid w:val="00FD413D"/>
    <w:rsid w:val="00FD4CAD"/>
    <w:rsid w:val="00FD5013"/>
    <w:rsid w:val="00FD5479"/>
    <w:rsid w:val="00FE0342"/>
    <w:rsid w:val="00FE23C9"/>
    <w:rsid w:val="00FE2BDC"/>
    <w:rsid w:val="00FE32FC"/>
    <w:rsid w:val="00FE4B22"/>
    <w:rsid w:val="00FE4DB4"/>
    <w:rsid w:val="00FE559A"/>
    <w:rsid w:val="00FE55DB"/>
    <w:rsid w:val="00FE60A7"/>
    <w:rsid w:val="00FE63CD"/>
    <w:rsid w:val="00FE76CC"/>
    <w:rsid w:val="00FF0B7A"/>
    <w:rsid w:val="00FF1B1B"/>
    <w:rsid w:val="00FF1DAC"/>
    <w:rsid w:val="00FF2ED0"/>
    <w:rsid w:val="00FF32C9"/>
    <w:rsid w:val="00FF4919"/>
    <w:rsid w:val="00FF6A4D"/>
    <w:rsid w:val="00FF6B03"/>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0F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E1"/>
    <w:rPr>
      <w:sz w:val="24"/>
    </w:rPr>
  </w:style>
  <w:style w:type="paragraph" w:styleId="Heading2">
    <w:name w:val="heading 2"/>
    <w:basedOn w:val="Normal"/>
    <w:next w:val="Normal"/>
    <w:link w:val="Heading2Char"/>
    <w:semiHidden/>
    <w:unhideWhenUsed/>
    <w:qFormat/>
    <w:rsid w:val="008A11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1190"/>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407CE1"/>
    <w:pPr>
      <w:jc w:val="center"/>
    </w:pPr>
    <w:rPr>
      <w:b/>
      <w:bCs/>
    </w:rPr>
  </w:style>
  <w:style w:type="character" w:customStyle="1" w:styleId="TitleChar">
    <w:name w:val="Title Char"/>
    <w:basedOn w:val="DefaultParagraphFont"/>
    <w:link w:val="Title"/>
    <w:rsid w:val="00407CE1"/>
    <w:rPr>
      <w:b/>
      <w:bCs/>
      <w:sz w:val="24"/>
    </w:rPr>
  </w:style>
  <w:style w:type="paragraph" w:styleId="ListParagraph">
    <w:name w:val="List Paragraph"/>
    <w:aliases w:val="lp1,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407CE1"/>
    <w:pPr>
      <w:ind w:left="720"/>
    </w:pPr>
    <w:rPr>
      <w:rFonts w:ascii="Calibri" w:hAnsi="Calibri"/>
      <w:sz w:val="22"/>
      <w:szCs w:val="22"/>
    </w:rPr>
  </w:style>
  <w:style w:type="paragraph" w:styleId="Header">
    <w:name w:val="header"/>
    <w:basedOn w:val="Normal"/>
    <w:link w:val="HeaderChar"/>
    <w:rsid w:val="00920CEB"/>
    <w:pPr>
      <w:tabs>
        <w:tab w:val="center" w:pos="4320"/>
        <w:tab w:val="right" w:pos="8640"/>
      </w:tabs>
    </w:pPr>
  </w:style>
  <w:style w:type="character" w:customStyle="1" w:styleId="HeaderChar">
    <w:name w:val="Header Char"/>
    <w:basedOn w:val="DefaultParagraphFont"/>
    <w:link w:val="Header"/>
    <w:rsid w:val="00920CEB"/>
    <w:rPr>
      <w:sz w:val="24"/>
    </w:rPr>
  </w:style>
  <w:style w:type="paragraph" w:styleId="Footer">
    <w:name w:val="footer"/>
    <w:basedOn w:val="Normal"/>
    <w:link w:val="FooterChar"/>
    <w:uiPriority w:val="99"/>
    <w:unhideWhenUsed/>
    <w:rsid w:val="00DA052F"/>
    <w:pPr>
      <w:tabs>
        <w:tab w:val="center" w:pos="4680"/>
        <w:tab w:val="right" w:pos="9360"/>
      </w:tabs>
    </w:pPr>
  </w:style>
  <w:style w:type="character" w:customStyle="1" w:styleId="FooterChar">
    <w:name w:val="Footer Char"/>
    <w:basedOn w:val="DefaultParagraphFont"/>
    <w:link w:val="Footer"/>
    <w:uiPriority w:val="99"/>
    <w:rsid w:val="00DA052F"/>
    <w:rPr>
      <w:sz w:val="24"/>
    </w:rPr>
  </w:style>
  <w:style w:type="character" w:customStyle="1" w:styleId="ListParagraphChar">
    <w:name w:val="List Paragraph Char"/>
    <w:aliases w:val="lp1 Char,Dot pt Char,F5 List Paragraph Char,List Paragraph1 Char,No Spacing1 Char,List Paragraph Char Char Char Char,Indicator Text Char,Colorful List - Accent 11 Char,Numbered Para 1 Char,Bullet 1 Char,Bullet Points Char,3 Char"/>
    <w:basedOn w:val="DefaultParagraphFont"/>
    <w:link w:val="ListParagraph"/>
    <w:uiPriority w:val="26"/>
    <w:locked/>
    <w:rsid w:val="00EA4ACF"/>
    <w:rPr>
      <w:rFonts w:ascii="Calibri" w:hAnsi="Calibri"/>
      <w:sz w:val="22"/>
      <w:szCs w:val="22"/>
    </w:rPr>
  </w:style>
  <w:style w:type="character" w:styleId="Hyperlink">
    <w:name w:val="Hyperlink"/>
    <w:basedOn w:val="DefaultParagraphFont"/>
    <w:uiPriority w:val="99"/>
    <w:unhideWhenUsed/>
    <w:rsid w:val="005C3736"/>
    <w:rPr>
      <w:color w:val="0000FF" w:themeColor="hyperlink"/>
      <w:u w:val="single"/>
    </w:rPr>
  </w:style>
  <w:style w:type="character" w:styleId="CommentReference">
    <w:name w:val="annotation reference"/>
    <w:basedOn w:val="DefaultParagraphFont"/>
    <w:semiHidden/>
    <w:unhideWhenUsed/>
    <w:rsid w:val="00A17FD7"/>
    <w:rPr>
      <w:sz w:val="16"/>
      <w:szCs w:val="16"/>
    </w:rPr>
  </w:style>
  <w:style w:type="paragraph" w:styleId="CommentText">
    <w:name w:val="annotation text"/>
    <w:basedOn w:val="Normal"/>
    <w:link w:val="CommentTextChar"/>
    <w:semiHidden/>
    <w:unhideWhenUsed/>
    <w:rsid w:val="00A17FD7"/>
    <w:rPr>
      <w:sz w:val="20"/>
    </w:rPr>
  </w:style>
  <w:style w:type="character" w:customStyle="1" w:styleId="CommentTextChar">
    <w:name w:val="Comment Text Char"/>
    <w:basedOn w:val="DefaultParagraphFont"/>
    <w:link w:val="CommentText"/>
    <w:semiHidden/>
    <w:rsid w:val="00A17FD7"/>
  </w:style>
  <w:style w:type="paragraph" w:styleId="CommentSubject">
    <w:name w:val="annotation subject"/>
    <w:basedOn w:val="CommentText"/>
    <w:next w:val="CommentText"/>
    <w:link w:val="CommentSubjectChar"/>
    <w:semiHidden/>
    <w:unhideWhenUsed/>
    <w:rsid w:val="00A17FD7"/>
    <w:rPr>
      <w:b/>
      <w:bCs/>
    </w:rPr>
  </w:style>
  <w:style w:type="character" w:customStyle="1" w:styleId="CommentSubjectChar">
    <w:name w:val="Comment Subject Char"/>
    <w:basedOn w:val="CommentTextChar"/>
    <w:link w:val="CommentSubject"/>
    <w:semiHidden/>
    <w:rsid w:val="00A17FD7"/>
    <w:rPr>
      <w:b/>
      <w:bCs/>
    </w:rPr>
  </w:style>
  <w:style w:type="paragraph" w:styleId="BalloonText">
    <w:name w:val="Balloon Text"/>
    <w:basedOn w:val="Normal"/>
    <w:link w:val="BalloonTextChar"/>
    <w:semiHidden/>
    <w:unhideWhenUsed/>
    <w:rsid w:val="00A17FD7"/>
    <w:rPr>
      <w:rFonts w:ascii="Segoe UI" w:hAnsi="Segoe UI" w:cs="Segoe UI"/>
      <w:sz w:val="18"/>
      <w:szCs w:val="18"/>
    </w:rPr>
  </w:style>
  <w:style w:type="character" w:customStyle="1" w:styleId="BalloonTextChar">
    <w:name w:val="Balloon Text Char"/>
    <w:basedOn w:val="DefaultParagraphFont"/>
    <w:link w:val="BalloonText"/>
    <w:semiHidden/>
    <w:rsid w:val="00A17FD7"/>
    <w:rPr>
      <w:rFonts w:ascii="Segoe UI" w:hAnsi="Segoe UI" w:cs="Segoe UI"/>
      <w:sz w:val="18"/>
      <w:szCs w:val="18"/>
    </w:rPr>
  </w:style>
  <w:style w:type="character" w:styleId="Emphasis">
    <w:name w:val="Emphasis"/>
    <w:basedOn w:val="DefaultParagraphFont"/>
    <w:uiPriority w:val="20"/>
    <w:qFormat/>
    <w:rsid w:val="000160A5"/>
    <w:rPr>
      <w:b/>
      <w:bCs/>
      <w:i w:val="0"/>
      <w:iCs w:val="0"/>
    </w:rPr>
  </w:style>
  <w:style w:type="character" w:customStyle="1" w:styleId="st1">
    <w:name w:val="st1"/>
    <w:basedOn w:val="DefaultParagraphFont"/>
    <w:rsid w:val="000160A5"/>
  </w:style>
  <w:style w:type="paragraph" w:customStyle="1" w:styleId="Default">
    <w:name w:val="Default"/>
    <w:rsid w:val="005F40EE"/>
    <w:pPr>
      <w:autoSpaceDE w:val="0"/>
      <w:autoSpaceDN w:val="0"/>
      <w:adjustRightInd w:val="0"/>
    </w:pPr>
    <w:rPr>
      <w:color w:val="000000"/>
      <w:sz w:val="24"/>
      <w:szCs w:val="24"/>
    </w:rPr>
  </w:style>
  <w:style w:type="character" w:customStyle="1" w:styleId="body1">
    <w:name w:val="body1"/>
    <w:basedOn w:val="DefaultParagraphFont"/>
    <w:rsid w:val="003C7886"/>
    <w:rPr>
      <w:rFonts w:ascii="Arial" w:hAnsi="Arial" w:cs="Arial" w:hint="default"/>
      <w:color w:val="000000"/>
    </w:rPr>
  </w:style>
  <w:style w:type="character" w:styleId="Strong">
    <w:name w:val="Strong"/>
    <w:uiPriority w:val="22"/>
    <w:qFormat/>
    <w:rsid w:val="00ED3357"/>
    <w:rPr>
      <w:rFonts w:ascii="Times New Roman" w:hAnsi="Times New Roman" w:cs="Times New Roman" w:hint="default"/>
      <w:b w:val="0"/>
      <w:bCs w:val="0"/>
    </w:rPr>
  </w:style>
  <w:style w:type="paragraph" w:styleId="NoSpacing">
    <w:name w:val="No Spacing"/>
    <w:uiPriority w:val="1"/>
    <w:qFormat/>
    <w:rsid w:val="001A02D0"/>
    <w:pPr>
      <w:ind w:left="720" w:hanging="360"/>
    </w:pPr>
    <w:rPr>
      <w:rFonts w:ascii="Calibri" w:eastAsia="Calibri" w:hAnsi="Calibri"/>
      <w:sz w:val="22"/>
      <w:szCs w:val="22"/>
    </w:rPr>
  </w:style>
  <w:style w:type="character" w:styleId="FollowedHyperlink">
    <w:name w:val="FollowedHyperlink"/>
    <w:basedOn w:val="DefaultParagraphFont"/>
    <w:semiHidden/>
    <w:unhideWhenUsed/>
    <w:rsid w:val="007B6EDD"/>
    <w:rPr>
      <w:color w:val="800080" w:themeColor="followedHyperlink"/>
      <w:u w:val="single"/>
    </w:rPr>
  </w:style>
  <w:style w:type="character" w:customStyle="1" w:styleId="nanospell-typo">
    <w:name w:val="nanospell-typo"/>
    <w:basedOn w:val="DefaultParagraphFont"/>
    <w:rsid w:val="00D66506"/>
  </w:style>
  <w:style w:type="paragraph" w:styleId="NormalWeb">
    <w:name w:val="Normal (Web)"/>
    <w:basedOn w:val="Normal"/>
    <w:uiPriority w:val="99"/>
    <w:semiHidden/>
    <w:unhideWhenUsed/>
    <w:rsid w:val="000C5238"/>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0338">
      <w:bodyDiv w:val="1"/>
      <w:marLeft w:val="0"/>
      <w:marRight w:val="0"/>
      <w:marTop w:val="0"/>
      <w:marBottom w:val="0"/>
      <w:divBdr>
        <w:top w:val="none" w:sz="0" w:space="0" w:color="auto"/>
        <w:left w:val="none" w:sz="0" w:space="0" w:color="auto"/>
        <w:bottom w:val="none" w:sz="0" w:space="0" w:color="auto"/>
        <w:right w:val="none" w:sz="0" w:space="0" w:color="auto"/>
      </w:divBdr>
    </w:div>
    <w:div w:id="137694416">
      <w:bodyDiv w:val="1"/>
      <w:marLeft w:val="0"/>
      <w:marRight w:val="0"/>
      <w:marTop w:val="0"/>
      <w:marBottom w:val="0"/>
      <w:divBdr>
        <w:top w:val="none" w:sz="0" w:space="0" w:color="auto"/>
        <w:left w:val="none" w:sz="0" w:space="0" w:color="auto"/>
        <w:bottom w:val="none" w:sz="0" w:space="0" w:color="auto"/>
        <w:right w:val="none" w:sz="0" w:space="0" w:color="auto"/>
      </w:divBdr>
    </w:div>
    <w:div w:id="162011155">
      <w:bodyDiv w:val="1"/>
      <w:marLeft w:val="0"/>
      <w:marRight w:val="0"/>
      <w:marTop w:val="0"/>
      <w:marBottom w:val="0"/>
      <w:divBdr>
        <w:top w:val="none" w:sz="0" w:space="0" w:color="auto"/>
        <w:left w:val="none" w:sz="0" w:space="0" w:color="auto"/>
        <w:bottom w:val="none" w:sz="0" w:space="0" w:color="auto"/>
        <w:right w:val="none" w:sz="0" w:space="0" w:color="auto"/>
      </w:divBdr>
    </w:div>
    <w:div w:id="282269079">
      <w:bodyDiv w:val="1"/>
      <w:marLeft w:val="0"/>
      <w:marRight w:val="0"/>
      <w:marTop w:val="0"/>
      <w:marBottom w:val="0"/>
      <w:divBdr>
        <w:top w:val="none" w:sz="0" w:space="0" w:color="auto"/>
        <w:left w:val="none" w:sz="0" w:space="0" w:color="auto"/>
        <w:bottom w:val="none" w:sz="0" w:space="0" w:color="auto"/>
        <w:right w:val="none" w:sz="0" w:space="0" w:color="auto"/>
      </w:divBdr>
    </w:div>
    <w:div w:id="329597625">
      <w:bodyDiv w:val="1"/>
      <w:marLeft w:val="0"/>
      <w:marRight w:val="0"/>
      <w:marTop w:val="0"/>
      <w:marBottom w:val="0"/>
      <w:divBdr>
        <w:top w:val="none" w:sz="0" w:space="0" w:color="auto"/>
        <w:left w:val="none" w:sz="0" w:space="0" w:color="auto"/>
        <w:bottom w:val="none" w:sz="0" w:space="0" w:color="auto"/>
        <w:right w:val="none" w:sz="0" w:space="0" w:color="auto"/>
      </w:divBdr>
    </w:div>
    <w:div w:id="528883237">
      <w:bodyDiv w:val="1"/>
      <w:marLeft w:val="0"/>
      <w:marRight w:val="0"/>
      <w:marTop w:val="0"/>
      <w:marBottom w:val="0"/>
      <w:divBdr>
        <w:top w:val="none" w:sz="0" w:space="0" w:color="auto"/>
        <w:left w:val="none" w:sz="0" w:space="0" w:color="auto"/>
        <w:bottom w:val="none" w:sz="0" w:space="0" w:color="auto"/>
        <w:right w:val="none" w:sz="0" w:space="0" w:color="auto"/>
      </w:divBdr>
    </w:div>
    <w:div w:id="642394716">
      <w:bodyDiv w:val="1"/>
      <w:marLeft w:val="0"/>
      <w:marRight w:val="0"/>
      <w:marTop w:val="0"/>
      <w:marBottom w:val="0"/>
      <w:divBdr>
        <w:top w:val="none" w:sz="0" w:space="0" w:color="auto"/>
        <w:left w:val="none" w:sz="0" w:space="0" w:color="auto"/>
        <w:bottom w:val="none" w:sz="0" w:space="0" w:color="auto"/>
        <w:right w:val="none" w:sz="0" w:space="0" w:color="auto"/>
      </w:divBdr>
    </w:div>
    <w:div w:id="650673619">
      <w:bodyDiv w:val="1"/>
      <w:marLeft w:val="0"/>
      <w:marRight w:val="0"/>
      <w:marTop w:val="0"/>
      <w:marBottom w:val="0"/>
      <w:divBdr>
        <w:top w:val="none" w:sz="0" w:space="0" w:color="auto"/>
        <w:left w:val="none" w:sz="0" w:space="0" w:color="auto"/>
        <w:bottom w:val="none" w:sz="0" w:space="0" w:color="auto"/>
        <w:right w:val="none" w:sz="0" w:space="0" w:color="auto"/>
      </w:divBdr>
    </w:div>
    <w:div w:id="673070801">
      <w:bodyDiv w:val="1"/>
      <w:marLeft w:val="0"/>
      <w:marRight w:val="0"/>
      <w:marTop w:val="0"/>
      <w:marBottom w:val="0"/>
      <w:divBdr>
        <w:top w:val="none" w:sz="0" w:space="0" w:color="auto"/>
        <w:left w:val="none" w:sz="0" w:space="0" w:color="auto"/>
        <w:bottom w:val="none" w:sz="0" w:space="0" w:color="auto"/>
        <w:right w:val="none" w:sz="0" w:space="0" w:color="auto"/>
      </w:divBdr>
    </w:div>
    <w:div w:id="676688585">
      <w:bodyDiv w:val="1"/>
      <w:marLeft w:val="0"/>
      <w:marRight w:val="0"/>
      <w:marTop w:val="0"/>
      <w:marBottom w:val="0"/>
      <w:divBdr>
        <w:top w:val="none" w:sz="0" w:space="0" w:color="auto"/>
        <w:left w:val="none" w:sz="0" w:space="0" w:color="auto"/>
        <w:bottom w:val="none" w:sz="0" w:space="0" w:color="auto"/>
        <w:right w:val="none" w:sz="0" w:space="0" w:color="auto"/>
      </w:divBdr>
    </w:div>
    <w:div w:id="726029856">
      <w:bodyDiv w:val="1"/>
      <w:marLeft w:val="0"/>
      <w:marRight w:val="0"/>
      <w:marTop w:val="0"/>
      <w:marBottom w:val="0"/>
      <w:divBdr>
        <w:top w:val="none" w:sz="0" w:space="0" w:color="auto"/>
        <w:left w:val="none" w:sz="0" w:space="0" w:color="auto"/>
        <w:bottom w:val="none" w:sz="0" w:space="0" w:color="auto"/>
        <w:right w:val="none" w:sz="0" w:space="0" w:color="auto"/>
      </w:divBdr>
    </w:div>
    <w:div w:id="733308680">
      <w:bodyDiv w:val="1"/>
      <w:marLeft w:val="0"/>
      <w:marRight w:val="0"/>
      <w:marTop w:val="0"/>
      <w:marBottom w:val="0"/>
      <w:divBdr>
        <w:top w:val="none" w:sz="0" w:space="0" w:color="auto"/>
        <w:left w:val="none" w:sz="0" w:space="0" w:color="auto"/>
        <w:bottom w:val="none" w:sz="0" w:space="0" w:color="auto"/>
        <w:right w:val="none" w:sz="0" w:space="0" w:color="auto"/>
      </w:divBdr>
    </w:div>
    <w:div w:id="784007187">
      <w:bodyDiv w:val="1"/>
      <w:marLeft w:val="0"/>
      <w:marRight w:val="0"/>
      <w:marTop w:val="0"/>
      <w:marBottom w:val="0"/>
      <w:divBdr>
        <w:top w:val="none" w:sz="0" w:space="0" w:color="auto"/>
        <w:left w:val="none" w:sz="0" w:space="0" w:color="auto"/>
        <w:bottom w:val="none" w:sz="0" w:space="0" w:color="auto"/>
        <w:right w:val="none" w:sz="0" w:space="0" w:color="auto"/>
      </w:divBdr>
    </w:div>
    <w:div w:id="847135219">
      <w:bodyDiv w:val="1"/>
      <w:marLeft w:val="0"/>
      <w:marRight w:val="0"/>
      <w:marTop w:val="0"/>
      <w:marBottom w:val="0"/>
      <w:divBdr>
        <w:top w:val="none" w:sz="0" w:space="0" w:color="auto"/>
        <w:left w:val="none" w:sz="0" w:space="0" w:color="auto"/>
        <w:bottom w:val="none" w:sz="0" w:space="0" w:color="auto"/>
        <w:right w:val="none" w:sz="0" w:space="0" w:color="auto"/>
      </w:divBdr>
      <w:divsChild>
        <w:div w:id="835923746">
          <w:marLeft w:val="0"/>
          <w:marRight w:val="0"/>
          <w:marTop w:val="0"/>
          <w:marBottom w:val="0"/>
          <w:divBdr>
            <w:top w:val="none" w:sz="0" w:space="0" w:color="auto"/>
            <w:left w:val="none" w:sz="0" w:space="0" w:color="auto"/>
            <w:bottom w:val="none" w:sz="0" w:space="0" w:color="auto"/>
            <w:right w:val="none" w:sz="0" w:space="0" w:color="auto"/>
          </w:divBdr>
          <w:divsChild>
            <w:div w:id="1564832327">
              <w:marLeft w:val="0"/>
              <w:marRight w:val="0"/>
              <w:marTop w:val="300"/>
              <w:marBottom w:val="0"/>
              <w:divBdr>
                <w:top w:val="none" w:sz="0" w:space="0" w:color="auto"/>
                <w:left w:val="none" w:sz="0" w:space="0" w:color="auto"/>
                <w:bottom w:val="none" w:sz="0" w:space="0" w:color="auto"/>
                <w:right w:val="none" w:sz="0" w:space="0" w:color="auto"/>
              </w:divBdr>
              <w:divsChild>
                <w:div w:id="7732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6264">
      <w:bodyDiv w:val="1"/>
      <w:marLeft w:val="0"/>
      <w:marRight w:val="0"/>
      <w:marTop w:val="0"/>
      <w:marBottom w:val="0"/>
      <w:divBdr>
        <w:top w:val="none" w:sz="0" w:space="0" w:color="auto"/>
        <w:left w:val="none" w:sz="0" w:space="0" w:color="auto"/>
        <w:bottom w:val="none" w:sz="0" w:space="0" w:color="auto"/>
        <w:right w:val="none" w:sz="0" w:space="0" w:color="auto"/>
      </w:divBdr>
    </w:div>
    <w:div w:id="1027218217">
      <w:bodyDiv w:val="1"/>
      <w:marLeft w:val="0"/>
      <w:marRight w:val="0"/>
      <w:marTop w:val="0"/>
      <w:marBottom w:val="0"/>
      <w:divBdr>
        <w:top w:val="none" w:sz="0" w:space="0" w:color="auto"/>
        <w:left w:val="none" w:sz="0" w:space="0" w:color="auto"/>
        <w:bottom w:val="none" w:sz="0" w:space="0" w:color="auto"/>
        <w:right w:val="none" w:sz="0" w:space="0" w:color="auto"/>
      </w:divBdr>
    </w:div>
    <w:div w:id="1107045007">
      <w:bodyDiv w:val="1"/>
      <w:marLeft w:val="0"/>
      <w:marRight w:val="0"/>
      <w:marTop w:val="0"/>
      <w:marBottom w:val="0"/>
      <w:divBdr>
        <w:top w:val="none" w:sz="0" w:space="0" w:color="auto"/>
        <w:left w:val="none" w:sz="0" w:space="0" w:color="auto"/>
        <w:bottom w:val="none" w:sz="0" w:space="0" w:color="auto"/>
        <w:right w:val="none" w:sz="0" w:space="0" w:color="auto"/>
      </w:divBdr>
    </w:div>
    <w:div w:id="1262646397">
      <w:bodyDiv w:val="1"/>
      <w:marLeft w:val="0"/>
      <w:marRight w:val="0"/>
      <w:marTop w:val="0"/>
      <w:marBottom w:val="0"/>
      <w:divBdr>
        <w:top w:val="none" w:sz="0" w:space="0" w:color="auto"/>
        <w:left w:val="none" w:sz="0" w:space="0" w:color="auto"/>
        <w:bottom w:val="none" w:sz="0" w:space="0" w:color="auto"/>
        <w:right w:val="none" w:sz="0" w:space="0" w:color="auto"/>
      </w:divBdr>
    </w:div>
    <w:div w:id="1282109552">
      <w:bodyDiv w:val="1"/>
      <w:marLeft w:val="0"/>
      <w:marRight w:val="0"/>
      <w:marTop w:val="0"/>
      <w:marBottom w:val="0"/>
      <w:divBdr>
        <w:top w:val="none" w:sz="0" w:space="0" w:color="auto"/>
        <w:left w:val="none" w:sz="0" w:space="0" w:color="auto"/>
        <w:bottom w:val="none" w:sz="0" w:space="0" w:color="auto"/>
        <w:right w:val="none" w:sz="0" w:space="0" w:color="auto"/>
      </w:divBdr>
    </w:div>
    <w:div w:id="1316834725">
      <w:bodyDiv w:val="1"/>
      <w:marLeft w:val="0"/>
      <w:marRight w:val="0"/>
      <w:marTop w:val="0"/>
      <w:marBottom w:val="0"/>
      <w:divBdr>
        <w:top w:val="none" w:sz="0" w:space="0" w:color="auto"/>
        <w:left w:val="none" w:sz="0" w:space="0" w:color="auto"/>
        <w:bottom w:val="none" w:sz="0" w:space="0" w:color="auto"/>
        <w:right w:val="none" w:sz="0" w:space="0" w:color="auto"/>
      </w:divBdr>
    </w:div>
    <w:div w:id="1317151644">
      <w:bodyDiv w:val="1"/>
      <w:marLeft w:val="0"/>
      <w:marRight w:val="0"/>
      <w:marTop w:val="0"/>
      <w:marBottom w:val="0"/>
      <w:divBdr>
        <w:top w:val="none" w:sz="0" w:space="0" w:color="auto"/>
        <w:left w:val="none" w:sz="0" w:space="0" w:color="auto"/>
        <w:bottom w:val="none" w:sz="0" w:space="0" w:color="auto"/>
        <w:right w:val="none" w:sz="0" w:space="0" w:color="auto"/>
      </w:divBdr>
    </w:div>
    <w:div w:id="1418210335">
      <w:bodyDiv w:val="1"/>
      <w:marLeft w:val="0"/>
      <w:marRight w:val="0"/>
      <w:marTop w:val="0"/>
      <w:marBottom w:val="0"/>
      <w:divBdr>
        <w:top w:val="none" w:sz="0" w:space="0" w:color="auto"/>
        <w:left w:val="none" w:sz="0" w:space="0" w:color="auto"/>
        <w:bottom w:val="none" w:sz="0" w:space="0" w:color="auto"/>
        <w:right w:val="none" w:sz="0" w:space="0" w:color="auto"/>
      </w:divBdr>
    </w:div>
    <w:div w:id="1478258518">
      <w:bodyDiv w:val="1"/>
      <w:marLeft w:val="0"/>
      <w:marRight w:val="0"/>
      <w:marTop w:val="0"/>
      <w:marBottom w:val="0"/>
      <w:divBdr>
        <w:top w:val="none" w:sz="0" w:space="0" w:color="auto"/>
        <w:left w:val="none" w:sz="0" w:space="0" w:color="auto"/>
        <w:bottom w:val="none" w:sz="0" w:space="0" w:color="auto"/>
        <w:right w:val="none" w:sz="0" w:space="0" w:color="auto"/>
      </w:divBdr>
    </w:div>
    <w:div w:id="1586185674">
      <w:bodyDiv w:val="1"/>
      <w:marLeft w:val="0"/>
      <w:marRight w:val="0"/>
      <w:marTop w:val="0"/>
      <w:marBottom w:val="0"/>
      <w:divBdr>
        <w:top w:val="none" w:sz="0" w:space="0" w:color="auto"/>
        <w:left w:val="none" w:sz="0" w:space="0" w:color="auto"/>
        <w:bottom w:val="none" w:sz="0" w:space="0" w:color="auto"/>
        <w:right w:val="none" w:sz="0" w:space="0" w:color="auto"/>
      </w:divBdr>
    </w:div>
    <w:div w:id="1709258733">
      <w:bodyDiv w:val="1"/>
      <w:marLeft w:val="0"/>
      <w:marRight w:val="0"/>
      <w:marTop w:val="0"/>
      <w:marBottom w:val="0"/>
      <w:divBdr>
        <w:top w:val="none" w:sz="0" w:space="0" w:color="auto"/>
        <w:left w:val="none" w:sz="0" w:space="0" w:color="auto"/>
        <w:bottom w:val="none" w:sz="0" w:space="0" w:color="auto"/>
        <w:right w:val="none" w:sz="0" w:space="0" w:color="auto"/>
      </w:divBdr>
    </w:div>
    <w:div w:id="1711689298">
      <w:bodyDiv w:val="1"/>
      <w:marLeft w:val="0"/>
      <w:marRight w:val="0"/>
      <w:marTop w:val="0"/>
      <w:marBottom w:val="0"/>
      <w:divBdr>
        <w:top w:val="none" w:sz="0" w:space="0" w:color="auto"/>
        <w:left w:val="none" w:sz="0" w:space="0" w:color="auto"/>
        <w:bottom w:val="none" w:sz="0" w:space="0" w:color="auto"/>
        <w:right w:val="none" w:sz="0" w:space="0" w:color="auto"/>
      </w:divBdr>
    </w:div>
    <w:div w:id="1781099231">
      <w:bodyDiv w:val="1"/>
      <w:marLeft w:val="0"/>
      <w:marRight w:val="0"/>
      <w:marTop w:val="0"/>
      <w:marBottom w:val="0"/>
      <w:divBdr>
        <w:top w:val="none" w:sz="0" w:space="0" w:color="auto"/>
        <w:left w:val="none" w:sz="0" w:space="0" w:color="auto"/>
        <w:bottom w:val="none" w:sz="0" w:space="0" w:color="auto"/>
        <w:right w:val="none" w:sz="0" w:space="0" w:color="auto"/>
      </w:divBdr>
    </w:div>
    <w:div w:id="2012098616">
      <w:bodyDiv w:val="1"/>
      <w:marLeft w:val="0"/>
      <w:marRight w:val="0"/>
      <w:marTop w:val="0"/>
      <w:marBottom w:val="0"/>
      <w:divBdr>
        <w:top w:val="none" w:sz="0" w:space="0" w:color="auto"/>
        <w:left w:val="none" w:sz="0" w:space="0" w:color="auto"/>
        <w:bottom w:val="none" w:sz="0" w:space="0" w:color="auto"/>
        <w:right w:val="none" w:sz="0" w:space="0" w:color="auto"/>
      </w:divBdr>
    </w:div>
    <w:div w:id="2060204441">
      <w:bodyDiv w:val="1"/>
      <w:marLeft w:val="0"/>
      <w:marRight w:val="0"/>
      <w:marTop w:val="0"/>
      <w:marBottom w:val="0"/>
      <w:divBdr>
        <w:top w:val="none" w:sz="0" w:space="0" w:color="auto"/>
        <w:left w:val="none" w:sz="0" w:space="0" w:color="auto"/>
        <w:bottom w:val="none" w:sz="0" w:space="0" w:color="auto"/>
        <w:right w:val="none" w:sz="0" w:space="0" w:color="auto"/>
      </w:divBdr>
    </w:div>
    <w:div w:id="2086603588">
      <w:bodyDiv w:val="1"/>
      <w:marLeft w:val="0"/>
      <w:marRight w:val="0"/>
      <w:marTop w:val="0"/>
      <w:marBottom w:val="0"/>
      <w:divBdr>
        <w:top w:val="none" w:sz="0" w:space="0" w:color="auto"/>
        <w:left w:val="none" w:sz="0" w:space="0" w:color="auto"/>
        <w:bottom w:val="none" w:sz="0" w:space="0" w:color="auto"/>
        <w:right w:val="none" w:sz="0" w:space="0" w:color="auto"/>
      </w:divBdr>
    </w:div>
    <w:div w:id="2110347661">
      <w:bodyDiv w:val="1"/>
      <w:marLeft w:val="0"/>
      <w:marRight w:val="0"/>
      <w:marTop w:val="0"/>
      <w:marBottom w:val="0"/>
      <w:divBdr>
        <w:top w:val="none" w:sz="0" w:space="0" w:color="auto"/>
        <w:left w:val="none" w:sz="0" w:space="0" w:color="auto"/>
        <w:bottom w:val="none" w:sz="0" w:space="0" w:color="auto"/>
        <w:right w:val="none" w:sz="0" w:space="0" w:color="auto"/>
      </w:divBdr>
    </w:div>
    <w:div w:id="21174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ellenberger@theiacp.org" TargetMode="External"/><Relationship Id="rId18" Type="http://schemas.openxmlformats.org/officeDocument/2006/relationships/hyperlink" Target="mailto:Mediainquiry@ondcp.eop.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oegtlin@theiacp.org" TargetMode="External"/><Relationship Id="rId17" Type="http://schemas.openxmlformats.org/officeDocument/2006/relationships/hyperlink" Target="mailto:patrickroyal@gmail.com" TargetMode="External"/><Relationship Id="rId2" Type="http://schemas.openxmlformats.org/officeDocument/2006/relationships/numbering" Target="numbering.xml"/><Relationship Id="rId16" Type="http://schemas.openxmlformats.org/officeDocument/2006/relationships/hyperlink" Target="file:///C:\Users\kunkelta\AppData\Local\Microsoft\Windows\Temporary%20Internet%20Files\Content.Outlook\BE2NOZ02\dfinger@nvf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rchese@aiha.org" TargetMode="External"/><Relationship Id="rId5" Type="http://schemas.openxmlformats.org/officeDocument/2006/relationships/webSettings" Target="webSettings.xml"/><Relationship Id="rId15" Type="http://schemas.openxmlformats.org/officeDocument/2006/relationships/hyperlink" Target="file:///C:\Users\kunkelta\AppData\Local\Microsoft\Windows\Temporary%20Internet%20Files\Content.Outlook\BE2NOZ02\kimberly@nvfc.org" TargetMode="External"/><Relationship Id="rId10" Type="http://schemas.openxmlformats.org/officeDocument/2006/relationships/hyperlink" Target="mailto:michelle.ruha@acmt.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en.malecki@acmt.net" TargetMode="External"/><Relationship Id="rId14" Type="http://schemas.openxmlformats.org/officeDocument/2006/relationships/hyperlink" Target="mailto:mtreglio@iaff.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7A1F-4F2A-467A-A335-84755BBC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2018-08-27T21:25:00Z</dcterms:created>
  <dcterms:modified xsi:type="dcterms:W3CDTF">2018-08-29T01:11:00Z</dcterms:modified>
</cp:coreProperties>
</file>